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E7F6" w14:textId="77777777" w:rsidR="00B46C0A" w:rsidRDefault="00BD4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Povinně volitelné předměty vypisované katedrou historie pro akademický rok 2023/24</w:t>
      </w:r>
    </w:p>
    <w:p w14:paraId="21DF8057" w14:textId="77777777" w:rsidR="00B46C0A" w:rsidRDefault="00B46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B5762" w14:textId="77777777" w:rsidR="00B46C0A" w:rsidRDefault="00BD4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Bakalářské studium (DJ se zaměřením na vzdělávání/HMS)</w:t>
      </w:r>
    </w:p>
    <w:p w14:paraId="636412E8" w14:textId="77777777" w:rsidR="00B46C0A" w:rsidRDefault="00B46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632FD" w14:textId="0735C821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KHI/VPN1Z – KHI/VPN1M: Vybrané problémy z novějších dějin I, ZS, vyučující: dr. Habánová, téma: </w:t>
      </w:r>
      <w:r w:rsidR="000D6459" w:rsidRPr="000D6459">
        <w:rPr>
          <w:rFonts w:ascii="Times New Roman" w:eastAsia="Times New Roman" w:hAnsi="Times New Roman" w:cs="Times New Roman"/>
          <w:sz w:val="24"/>
          <w:szCs w:val="24"/>
        </w:rPr>
        <w:t>Muzea a muzea umění východního pobřeží USA</w:t>
      </w:r>
    </w:p>
    <w:p w14:paraId="674ECC2E" w14:textId="01CF304D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KHI/VPN3Z – KHI/VPN3M: Vybrané problémy z novějších dějin III, ZS, vyučující: dr. Portmann, téma: </w:t>
      </w:r>
      <w:r w:rsidR="000D6459" w:rsidRPr="000D6459">
        <w:rPr>
          <w:rFonts w:ascii="Times New Roman" w:eastAsia="Times New Roman" w:hAnsi="Times New Roman" w:cs="Times New Roman"/>
          <w:sz w:val="24"/>
          <w:szCs w:val="24"/>
        </w:rPr>
        <w:t>Politické procesy a perzekuce 50. let 20.</w:t>
      </w:r>
      <w:r w:rsidR="000D6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59" w:rsidRPr="000D6459">
        <w:rPr>
          <w:rFonts w:ascii="Times New Roman" w:eastAsia="Times New Roman" w:hAnsi="Times New Roman" w:cs="Times New Roman"/>
          <w:sz w:val="24"/>
          <w:szCs w:val="24"/>
        </w:rPr>
        <w:t>století v Československu</w:t>
      </w:r>
    </w:p>
    <w:p w14:paraId="54FBEA5C" w14:textId="77777777" w:rsidR="00B46C0A" w:rsidRPr="000D6459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 DKU1Z: Dějiny umění a kultury I, LS, vyučující doc. Svoboda </w:t>
      </w:r>
    </w:p>
    <w:p w14:paraId="5F5AA99B" w14:textId="77777777" w:rsidR="00B46C0A" w:rsidRPr="000D6459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 DKU3Z: Dějiny umění a kultury III, LS, vyučující dr. Habánová </w:t>
      </w:r>
    </w:p>
    <w:p w14:paraId="34298583" w14:textId="3804E4E8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KHI/VPN2Z – KHI/VPN2M: Vybrané problémy z novějších dějin II, LS</w:t>
      </w:r>
      <w:r w:rsidR="00E93B4C">
        <w:rPr>
          <w:rFonts w:ascii="Times New Roman" w:eastAsia="Times New Roman" w:hAnsi="Times New Roman" w:cs="Times New Roman"/>
          <w:sz w:val="24"/>
          <w:szCs w:val="24"/>
        </w:rPr>
        <w:t>, vyučující: dr. M. Ulvr, téma: Evropská integrace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KHI/VPS2Z – KHI/VPS2M: Vybrané problémy ze starších dějin II, LS, vyučující: dr. Smrž</w:t>
      </w:r>
      <w:r w:rsidR="004531AD">
        <w:rPr>
          <w:rFonts w:ascii="Times New Roman" w:eastAsia="Times New Roman" w:hAnsi="Times New Roman" w:cs="Times New Roman"/>
          <w:sz w:val="24"/>
          <w:szCs w:val="24"/>
        </w:rPr>
        <w:t xml:space="preserve">, téma: </w:t>
      </w:r>
      <w:r w:rsidR="004531AD" w:rsidRPr="004531AD">
        <w:rPr>
          <w:rFonts w:ascii="Times New Roman" w:eastAsia="Times New Roman" w:hAnsi="Times New Roman" w:cs="Times New Roman"/>
          <w:sz w:val="24"/>
          <w:szCs w:val="24"/>
        </w:rPr>
        <w:t>České země v raném středověku (do roku 1197)</w:t>
      </w:r>
    </w:p>
    <w:p w14:paraId="37F3C323" w14:textId="2FB3CC5A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KHI/VPN4Z – KHI/VPN4M: Vybrané problémy z novějších dějin IV, LS, vyučující: prof. Rychlík, téma: </w:t>
      </w:r>
      <w:r w:rsidR="000D6459" w:rsidRPr="000D6459">
        <w:rPr>
          <w:rFonts w:ascii="Times New Roman" w:eastAsia="Times New Roman" w:hAnsi="Times New Roman" w:cs="Times New Roman"/>
          <w:sz w:val="24"/>
          <w:szCs w:val="24"/>
        </w:rPr>
        <w:t>Vyb</w:t>
      </w:r>
      <w:r w:rsidR="000D6459">
        <w:rPr>
          <w:rFonts w:ascii="Times New Roman" w:eastAsia="Times New Roman" w:hAnsi="Times New Roman" w:cs="Times New Roman"/>
          <w:sz w:val="24"/>
          <w:szCs w:val="24"/>
        </w:rPr>
        <w:t>rané kapitoly z dějin Slovenska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KHI/ DKU2Z: Dějiny umění a kultury II, LS, vyučující doc. Svoboda </w:t>
      </w:r>
    </w:p>
    <w:p w14:paraId="1D91F9AC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 DKU4Z: Dějiny umění a kultury IV, LS, vyučující dr. Habánová </w:t>
      </w:r>
    </w:p>
    <w:p w14:paraId="0423FACE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KHI/DPRAM: Dějiny pravěku, dr. Smrž </w:t>
      </w:r>
    </w:p>
    <w:p w14:paraId="7359509A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KHI/DSTAM: Dějiny starověku, dr. Smrž </w:t>
      </w:r>
    </w:p>
    <w:p w14:paraId="447624BF" w14:textId="1D378104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KHI/HEXZ – KHI/HEXM: Historická exkurze, zápis – do archů – bude možný až po vyhlášení exkurze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Pouze pro prezenční formu studia: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KHI/SKL1M: ZS, Dějiny skla a bižuterie I, Mgr. Palata, dr. Hrušková, předmět bude opět v</w:t>
      </w:r>
      <w:r w:rsidR="000D6459">
        <w:rPr>
          <w:rFonts w:ascii="Times New Roman" w:eastAsia="Times New Roman" w:hAnsi="Times New Roman" w:cs="Times New Roman"/>
          <w:sz w:val="24"/>
          <w:szCs w:val="24"/>
        </w:rPr>
        <w:t>ypsán v akademickém roce 2025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0D6459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4B48BDC" w14:textId="28F47BDB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 SKL2M: LS, Dějiny skla a bižuterie II, dr. Hrušková, předmět bude opě</w:t>
      </w:r>
      <w:r w:rsidR="000D6459">
        <w:rPr>
          <w:rFonts w:ascii="Times New Roman" w:eastAsia="Times New Roman" w:hAnsi="Times New Roman" w:cs="Times New Roman"/>
          <w:sz w:val="24"/>
          <w:szCs w:val="24"/>
        </w:rPr>
        <w:t>t vypsán v akademickém roce 2025/26</w:t>
      </w:r>
    </w:p>
    <w:p w14:paraId="6D6626F3" w14:textId="2C737F0B" w:rsidR="00B46C0A" w:rsidRPr="000D6459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>KHI/PRUDZ – KHI/PRUDM, LS, dr. Freiwillig, prof. Šenberger, předmět bude opě</w:t>
      </w:r>
      <w:r w:rsidR="000D6459" w:rsidRPr="000D6459">
        <w:rPr>
          <w:rFonts w:ascii="Times New Roman" w:eastAsia="Times New Roman" w:hAnsi="Times New Roman" w:cs="Times New Roman"/>
          <w:sz w:val="24"/>
          <w:szCs w:val="24"/>
        </w:rPr>
        <w:t>t vypsán v akademickém roce 2025/26</w:t>
      </w: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F122AE" w14:textId="1649F855" w:rsidR="00B46C0A" w:rsidRDefault="00B46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88C54" w14:textId="5EBC35E0" w:rsidR="00E93B4C" w:rsidRDefault="00E93B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BB786" w14:textId="406C9820" w:rsidR="00E93B4C" w:rsidRDefault="00E93B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4D4A0" w14:textId="77777777" w:rsidR="00E93B4C" w:rsidRDefault="00E93B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C1DFC" w14:textId="77777777" w:rsidR="00B46C0A" w:rsidRDefault="00BD4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NMgr. studium (Dějepis/Historie)</w:t>
      </w:r>
    </w:p>
    <w:p w14:paraId="6CA75644" w14:textId="77777777" w:rsidR="00B46C0A" w:rsidRDefault="00B46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55A13" w14:textId="17B38B79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KHI/PDI2T: Problémy didaktiky dějepisu II, ZS, vyučující: dr. Ducháček, téma: </w:t>
      </w:r>
      <w:r w:rsidR="004531AD" w:rsidRPr="004531AD">
        <w:rPr>
          <w:rFonts w:ascii="Times New Roman" w:eastAsia="Times New Roman" w:hAnsi="Times New Roman" w:cs="Times New Roman"/>
          <w:sz w:val="24"/>
          <w:szCs w:val="24"/>
        </w:rPr>
        <w:t>Dějepis, kulturní dědictví a volný čas: výzvy budování historické gramotnosti od vlastivědy k dějepisu</w:t>
      </w:r>
    </w:p>
    <w:p w14:paraId="647D6FFB" w14:textId="77777777" w:rsidR="00B46C0A" w:rsidRPr="000D6459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KHI/PDI3T: Problémy didaktiky dějepisu III, LS, vyučující: Mgr. V. Ulvr, téma: Mimoškolní aktivity </w:t>
      </w:r>
    </w:p>
    <w:p w14:paraId="3B3DCB4C" w14:textId="0ADE49CC" w:rsidR="00B46C0A" w:rsidRPr="000D6459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KHI/VAN1T – KHI/VAN1O: Vybrané aspekty novějších dějin I, ZS, vyučující: </w:t>
      </w:r>
      <w:r w:rsidR="00E93B4C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0D6459">
        <w:rPr>
          <w:rFonts w:ascii="Times New Roman" w:eastAsia="Times New Roman" w:hAnsi="Times New Roman" w:cs="Times New Roman"/>
          <w:sz w:val="24"/>
          <w:szCs w:val="24"/>
        </w:rPr>
        <w:t>. M. Ulvr, téma: Obecné dějiny 19. století v kostce (vhodné jako opakování pro 2. roč. navazujícího studia</w:t>
      </w:r>
    </w:p>
    <w:p w14:paraId="4CACF7A7" w14:textId="6F426DC9" w:rsidR="00B46C0A" w:rsidRPr="000D6459" w:rsidRDefault="00BD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KHI/VAS1T – KHI/VAS1O: Vybrané aspekty starších dějin I, ZS, vyučující: dr. Smrž, téma: </w:t>
      </w:r>
      <w:r w:rsidR="004531AD" w:rsidRPr="004531AD">
        <w:rPr>
          <w:rFonts w:ascii="Times New Roman" w:eastAsia="Times New Roman" w:hAnsi="Times New Roman" w:cs="Times New Roman"/>
          <w:sz w:val="24"/>
          <w:szCs w:val="24"/>
        </w:rPr>
        <w:t>Křížové výpravy a jejich proměny ve středověku</w:t>
      </w:r>
    </w:p>
    <w:p w14:paraId="22A5A1BA" w14:textId="03BBD40C" w:rsidR="00B46C0A" w:rsidRPr="004531AD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KHI/VAN3T – KHI/VAN3O: Vybrané aspekty novějších dějin III, ZS, vyučující: prof. Rychlík, téma: </w:t>
      </w:r>
      <w:r w:rsidR="004531AD" w:rsidRPr="004531AD">
        <w:rPr>
          <w:rFonts w:ascii="Times New Roman" w:eastAsia="Times New Roman" w:hAnsi="Times New Roman" w:cs="Times New Roman"/>
          <w:sz w:val="24"/>
          <w:szCs w:val="24"/>
        </w:rPr>
        <w:t>Formování, vývoj a zánik východního bloku 1944</w:t>
      </w:r>
      <w:r w:rsidR="004531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31AD" w:rsidRPr="004531AD">
        <w:rPr>
          <w:rFonts w:ascii="Times New Roman" w:eastAsia="Times New Roman" w:hAnsi="Times New Roman" w:cs="Times New Roman"/>
          <w:sz w:val="24"/>
          <w:szCs w:val="24"/>
        </w:rPr>
        <w:t>1991</w:t>
      </w:r>
    </w:p>
    <w:p w14:paraId="5E1E5BB6" w14:textId="48378DDB" w:rsidR="00E93B4C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KHI/VAN2T – KHI/VAN2O: Vybrané aspekty novějších dějin II, LS, vyučující: </w:t>
      </w:r>
      <w:r w:rsidR="00E93B4C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0D6459">
        <w:rPr>
          <w:rFonts w:ascii="Times New Roman" w:eastAsia="Times New Roman" w:hAnsi="Times New Roman" w:cs="Times New Roman"/>
          <w:sz w:val="24"/>
          <w:szCs w:val="24"/>
        </w:rPr>
        <w:t>M. Ulvr, téma: Obecné dějiny 20. století v kostce (vhodné jako opakování pro 2. roč. navazujícího studia)</w:t>
      </w:r>
    </w:p>
    <w:p w14:paraId="473A312A" w14:textId="2AE88822" w:rsidR="00B46C0A" w:rsidRDefault="00E93B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KHI/VAN4T – KHI/VAN4</w:t>
      </w:r>
      <w:r w:rsidRPr="000D6459">
        <w:rPr>
          <w:rFonts w:ascii="Times New Roman" w:eastAsia="Times New Roman" w:hAnsi="Times New Roman" w:cs="Times New Roman"/>
          <w:sz w:val="24"/>
          <w:szCs w:val="24"/>
        </w:rPr>
        <w:t>O: Vy</w:t>
      </w:r>
      <w:r>
        <w:rPr>
          <w:rFonts w:ascii="Times New Roman" w:eastAsia="Times New Roman" w:hAnsi="Times New Roman" w:cs="Times New Roman"/>
          <w:sz w:val="24"/>
          <w:szCs w:val="24"/>
        </w:rPr>
        <w:t>brané aspekty novějších dějin IV, LS, vyučující: doc. Pažout</w:t>
      </w:r>
      <w:r w:rsidRPr="000D6459">
        <w:rPr>
          <w:rFonts w:ascii="Times New Roman" w:eastAsia="Times New Roman" w:hAnsi="Times New Roman" w:cs="Times New Roman"/>
          <w:sz w:val="24"/>
          <w:szCs w:val="24"/>
        </w:rPr>
        <w:t xml:space="preserve">, téma: </w:t>
      </w:r>
      <w:r>
        <w:rPr>
          <w:rFonts w:ascii="Times New Roman" w:eastAsia="Times New Roman" w:hAnsi="Times New Roman" w:cs="Times New Roman"/>
          <w:sz w:val="24"/>
          <w:szCs w:val="24"/>
        </w:rPr>
        <w:t>Alternativní dějiny</w:t>
      </w:r>
      <w:r w:rsidR="00BD4F99" w:rsidRPr="000D6459">
        <w:rPr>
          <w:rFonts w:ascii="Times New Roman" w:eastAsia="Times New Roman" w:hAnsi="Times New Roman" w:cs="Times New Roman"/>
          <w:sz w:val="24"/>
          <w:szCs w:val="24"/>
        </w:rPr>
        <w:br/>
      </w:r>
      <w:r w:rsidR="00BD4F99">
        <w:rPr>
          <w:rFonts w:ascii="Times New Roman" w:eastAsia="Times New Roman" w:hAnsi="Times New Roman" w:cs="Times New Roman"/>
          <w:sz w:val="24"/>
          <w:szCs w:val="24"/>
        </w:rPr>
        <w:t xml:space="preserve">KHI/VAS2T – KHI/VAS2O: Vybrané aspekty starších dějin II, LS, vyučující: dr. Habánová, téma: </w:t>
      </w:r>
      <w:r w:rsidR="000D6459" w:rsidRPr="000D6459">
        <w:rPr>
          <w:rFonts w:ascii="Times New Roman" w:eastAsia="Times New Roman" w:hAnsi="Times New Roman" w:cs="Times New Roman"/>
          <w:sz w:val="24"/>
          <w:szCs w:val="24"/>
        </w:rPr>
        <w:t>Královské dílo – středověké umění v českých zemích</w:t>
      </w:r>
    </w:p>
    <w:p w14:paraId="1E7CF4DF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KHI/HSEXO – KHI/HSEXT: Historická exkurze, zápis – do archů – bude možný až po vyhlášení exkurze</w:t>
      </w:r>
    </w:p>
    <w:p w14:paraId="3ACAD5F8" w14:textId="77777777" w:rsidR="00B46C0A" w:rsidRDefault="00B46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F6576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Pouze pro prezenční formu:</w:t>
      </w:r>
    </w:p>
    <w:p w14:paraId="3C641597" w14:textId="5E9C9A6C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KHI/HIS1T: </w:t>
      </w:r>
      <w:r w:rsidR="00E93B4C">
        <w:rPr>
          <w:rStyle w:val="markedcontent"/>
          <w:rFonts w:ascii="Times New Roman" w:hAnsi="Times New Roman" w:cs="Times New Roman"/>
          <w:sz w:val="24"/>
          <w:szCs w:val="24"/>
        </w:rPr>
        <w:t>Historický seminář I, 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S, doc. Svoboda</w:t>
      </w:r>
    </w:p>
    <w:p w14:paraId="669D24C2" w14:textId="5EA6657F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KHI/HIS2T: </w:t>
      </w:r>
      <w:r w:rsidR="00E93B4C">
        <w:rPr>
          <w:rStyle w:val="markedcontent"/>
          <w:rFonts w:ascii="Times New Roman" w:hAnsi="Times New Roman" w:cs="Times New Roman"/>
          <w:sz w:val="24"/>
          <w:szCs w:val="24"/>
        </w:rPr>
        <w:t>Historický seminář II, Z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S, doc. Pažout</w:t>
      </w:r>
    </w:p>
    <w:p w14:paraId="35981DB0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KHI/KUA1T: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Kultura a umění v moderní době I – architektura, ZS, dr. Habánová</w:t>
      </w:r>
    </w:p>
    <w:p w14:paraId="27B7C267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KHI/KUV1T: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Kultura a umění v moderní době II - výtvarné umění, LS, Habánová</w:t>
      </w:r>
    </w:p>
    <w:p w14:paraId="4FA9BE9C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KHI/NACIT: Národy a nacionalismus, ZS, prof. Rychlík</w:t>
      </w:r>
    </w:p>
    <w:p w14:paraId="3E0254AB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KHI/POLIT: Politické ideologie, ZS, dr. M. Ulvr</w:t>
      </w:r>
    </w:p>
    <w:p w14:paraId="3FF42F51" w14:textId="77777777" w:rsidR="00B46C0A" w:rsidRDefault="00BD4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KHI/PO89T: Československé a české dějiny po roce 1989, LS, prof. Rychlík</w:t>
      </w:r>
    </w:p>
    <w:p w14:paraId="15C81CDB" w14:textId="77777777" w:rsidR="00B46C0A" w:rsidRDefault="00B46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9959" w14:textId="77777777" w:rsidR="00533B16" w:rsidRDefault="00533B16">
      <w:pPr>
        <w:spacing w:line="240" w:lineRule="auto"/>
      </w:pPr>
      <w:r>
        <w:separator/>
      </w:r>
    </w:p>
  </w:endnote>
  <w:endnote w:type="continuationSeparator" w:id="0">
    <w:p w14:paraId="3C9091EF" w14:textId="77777777" w:rsidR="00533B16" w:rsidRDefault="00533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DAE1" w14:textId="77777777" w:rsidR="00533B16" w:rsidRDefault="00533B16">
      <w:pPr>
        <w:spacing w:after="0"/>
      </w:pPr>
      <w:r>
        <w:separator/>
      </w:r>
    </w:p>
  </w:footnote>
  <w:footnote w:type="continuationSeparator" w:id="0">
    <w:p w14:paraId="0351FBDB" w14:textId="77777777" w:rsidR="00533B16" w:rsidRDefault="00533B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53"/>
    <w:rsid w:val="000D4B2C"/>
    <w:rsid w:val="000D6459"/>
    <w:rsid w:val="00192B4C"/>
    <w:rsid w:val="001A0DB8"/>
    <w:rsid w:val="001D2E82"/>
    <w:rsid w:val="00294027"/>
    <w:rsid w:val="00323D2C"/>
    <w:rsid w:val="003B24C1"/>
    <w:rsid w:val="004030D3"/>
    <w:rsid w:val="004531AD"/>
    <w:rsid w:val="00533B16"/>
    <w:rsid w:val="006637B1"/>
    <w:rsid w:val="007F5321"/>
    <w:rsid w:val="00961EC2"/>
    <w:rsid w:val="00A1415E"/>
    <w:rsid w:val="00B20153"/>
    <w:rsid w:val="00B46C0A"/>
    <w:rsid w:val="00B65826"/>
    <w:rsid w:val="00B928E0"/>
    <w:rsid w:val="00BD4F99"/>
    <w:rsid w:val="00C153F5"/>
    <w:rsid w:val="00C2435D"/>
    <w:rsid w:val="00CD5C5D"/>
    <w:rsid w:val="00D26411"/>
    <w:rsid w:val="00E16E63"/>
    <w:rsid w:val="00E93B4C"/>
    <w:rsid w:val="00EC6A28"/>
    <w:rsid w:val="1AEF2A44"/>
    <w:rsid w:val="671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3AA"/>
  <w15:docId w15:val="{5667ABE1-3AC9-4764-945B-44AAB25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arkedcontent">
    <w:name w:val="markedcontent"/>
    <w:basedOn w:val="Standardnpsmoodstavce"/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Pažout</dc:creator>
  <cp:keywords/>
  <dc:description/>
  <cp:lastModifiedBy>Jaroslav Pažout</cp:lastModifiedBy>
  <cp:revision>2</cp:revision>
  <dcterms:created xsi:type="dcterms:W3CDTF">2023-09-05T07:48:00Z</dcterms:created>
  <dcterms:modified xsi:type="dcterms:W3CDTF">2023-09-05T07:48:00Z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E3D19A2BA2414BDAA307E23BF9CF01AE_13</vt:lpwstr>
  </property>
</Properties>
</file>