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5A2490" w:rsidTr="003370FA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A2490" w:rsidRDefault="005A2490" w:rsidP="003370FA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5A2490" w:rsidTr="003370FA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Pr="00F05882" w:rsidRDefault="005A2490" w:rsidP="005A2490">
            <w:pPr>
              <w:jc w:val="both"/>
            </w:pPr>
            <w:r w:rsidRPr="00DF18D8">
              <w:t>Obecné dějiny novověké</w:t>
            </w:r>
            <w:r>
              <w:t xml:space="preserve">. Komparace vládních forem a správních a politických systémů v Evropě v </w:t>
            </w:r>
            <w:proofErr w:type="gramStart"/>
            <w:r>
              <w:t>16.–18</w:t>
            </w:r>
            <w:proofErr w:type="gramEnd"/>
            <w:r>
              <w:t>. století (PONX)</w:t>
            </w:r>
          </w:p>
        </w:tc>
      </w:tr>
      <w:tr w:rsidR="005A2490" w:rsidTr="003370F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Pr="00F05882" w:rsidRDefault="005A2490" w:rsidP="003370FA">
            <w:r>
              <w:t xml:space="preserve">Povinný, ZT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Default="005A2490" w:rsidP="003370FA">
            <w:pPr>
              <w:jc w:val="both"/>
            </w:pPr>
            <w:r>
              <w:t>2/L</w:t>
            </w:r>
          </w:p>
        </w:tc>
      </w:tr>
      <w:tr w:rsidR="005A2490" w:rsidTr="003370F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Pr="00F05882" w:rsidRDefault="005A2490" w:rsidP="003370FA">
            <w:pPr>
              <w:jc w:val="both"/>
            </w:pPr>
            <w:r>
              <w:t>28p + 28c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Default="005A2490" w:rsidP="003370FA">
            <w:pPr>
              <w:jc w:val="both"/>
            </w:pPr>
            <w:r>
              <w:t>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Default="005A2490" w:rsidP="003370FA">
            <w:pPr>
              <w:jc w:val="both"/>
            </w:pPr>
            <w:r>
              <w:t>5</w:t>
            </w:r>
          </w:p>
        </w:tc>
      </w:tr>
      <w:tr w:rsidR="005A2490" w:rsidTr="003370F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Pr="00F05882" w:rsidRDefault="0049752A" w:rsidP="003370FA">
            <w:pPr>
              <w:jc w:val="both"/>
            </w:pPr>
            <w:r>
              <w:t>Ne</w:t>
            </w:r>
          </w:p>
        </w:tc>
      </w:tr>
      <w:tr w:rsidR="005A2490" w:rsidTr="003370F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Default="005A2490" w:rsidP="003370FA">
            <w:pPr>
              <w:jc w:val="both"/>
            </w:pPr>
            <w:r>
              <w:t xml:space="preserve">Zápočet, zkouška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Default="005A2490" w:rsidP="003370FA">
            <w:pPr>
              <w:jc w:val="both"/>
            </w:pPr>
            <w:r>
              <w:t>Přednáška,</w:t>
            </w:r>
          </w:p>
          <w:p w:rsidR="005A2490" w:rsidRDefault="005A2490" w:rsidP="003370FA">
            <w:pPr>
              <w:jc w:val="both"/>
            </w:pPr>
            <w:r>
              <w:t>cvičení</w:t>
            </w:r>
          </w:p>
          <w:p w:rsidR="005A2490" w:rsidRDefault="005A2490" w:rsidP="003370FA">
            <w:pPr>
              <w:jc w:val="both"/>
            </w:pPr>
          </w:p>
        </w:tc>
      </w:tr>
      <w:tr w:rsidR="005A2490" w:rsidTr="003370F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490" w:rsidRPr="00244058" w:rsidRDefault="005A2490" w:rsidP="003370FA">
            <w:pPr>
              <w:jc w:val="both"/>
            </w:pPr>
            <w:r w:rsidRPr="00244058">
              <w:t>Aktivní účast na cvičeních, prezentace zvoleného tématu</w:t>
            </w:r>
            <w:r w:rsidR="00EF39B9">
              <w:t xml:space="preserve"> během cvičení.</w:t>
            </w:r>
          </w:p>
          <w:p w:rsidR="005A2490" w:rsidRDefault="005A2490" w:rsidP="003370FA">
            <w:pPr>
              <w:jc w:val="both"/>
            </w:pPr>
            <w:r w:rsidRPr="00244058">
              <w:t xml:space="preserve">Absolvování </w:t>
            </w:r>
            <w:r w:rsidRPr="009163D8">
              <w:t>písemného testu</w:t>
            </w:r>
            <w:r w:rsidR="00F84359">
              <w:t xml:space="preserve"> 28. 5. 2020</w:t>
            </w:r>
            <w:r w:rsidRPr="00244058">
              <w:t xml:space="preserve"> a ústní zkoušky</w:t>
            </w:r>
            <w:r w:rsidR="00F84359">
              <w:t xml:space="preserve"> (rozpravy o pramenech a odborné literatuře)</w:t>
            </w:r>
            <w:bookmarkStart w:id="0" w:name="_GoBack"/>
            <w:bookmarkEnd w:id="0"/>
            <w:r w:rsidR="00EF39B9">
              <w:t>.</w:t>
            </w:r>
          </w:p>
        </w:tc>
      </w:tr>
      <w:tr w:rsidR="005A2490" w:rsidTr="003370FA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0" w:rsidRDefault="005A2490" w:rsidP="003370FA">
            <w:pPr>
              <w:jc w:val="both"/>
            </w:pPr>
          </w:p>
        </w:tc>
      </w:tr>
      <w:tr w:rsidR="005A2490" w:rsidTr="003370FA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Pr="0023467C" w:rsidRDefault="005A2490" w:rsidP="003370FA">
            <w:pPr>
              <w:jc w:val="both"/>
            </w:pPr>
            <w:r w:rsidRPr="00511415">
              <w:t>PhDr. Milan Svoboda, Ph</w:t>
            </w:r>
            <w:r>
              <w:t>.</w:t>
            </w:r>
            <w:r w:rsidRPr="00511415">
              <w:t>D.</w:t>
            </w:r>
          </w:p>
        </w:tc>
      </w:tr>
      <w:tr w:rsidR="005A2490" w:rsidTr="003370FA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Default="005A2490" w:rsidP="003370FA">
            <w:pPr>
              <w:jc w:val="both"/>
            </w:pPr>
            <w:r>
              <w:t xml:space="preserve">Přednášející, cvičící </w:t>
            </w:r>
          </w:p>
        </w:tc>
      </w:tr>
      <w:tr w:rsidR="005A2490" w:rsidTr="003370F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490" w:rsidRDefault="005A2490" w:rsidP="003370FA">
            <w:pPr>
              <w:jc w:val="both"/>
            </w:pPr>
          </w:p>
        </w:tc>
      </w:tr>
      <w:tr w:rsidR="005A2490" w:rsidTr="003370FA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0" w:rsidRDefault="005A2490" w:rsidP="003370FA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511415">
              <w:t>PhDr. Milan Svoboda, Ph</w:t>
            </w:r>
            <w:r>
              <w:t>.</w:t>
            </w:r>
            <w:r w:rsidRPr="00511415">
              <w:t>D.</w:t>
            </w:r>
          </w:p>
          <w:p w:rsidR="005A2490" w:rsidRPr="00511415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  <w:r w:rsidRPr="00DF18D8">
              <w:rPr>
                <w:b/>
              </w:rPr>
              <w:t xml:space="preserve"> </w:t>
            </w:r>
            <w:r w:rsidRPr="00511415">
              <w:t>PhDr. Milan Svoboda, Ph</w:t>
            </w:r>
            <w:r>
              <w:t>.</w:t>
            </w:r>
            <w:r w:rsidRPr="00511415">
              <w:t>D.</w:t>
            </w:r>
          </w:p>
        </w:tc>
      </w:tr>
      <w:tr w:rsidR="005A2490" w:rsidTr="003370F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490" w:rsidRDefault="005A2490" w:rsidP="003370FA">
            <w:pPr>
              <w:jc w:val="both"/>
            </w:pPr>
          </w:p>
        </w:tc>
      </w:tr>
      <w:tr w:rsidR="005A2490" w:rsidTr="003370FA">
        <w:trPr>
          <w:trHeight w:val="1456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490" w:rsidRPr="00D866F5" w:rsidRDefault="005A2490" w:rsidP="003370FA">
            <w:pPr>
              <w:jc w:val="both"/>
            </w:pPr>
            <w:r w:rsidRPr="00D866F5">
              <w:t xml:space="preserve">Předmět ve formě přednášek a cvičení se zaměřuje na celkovou komparaci evropských států s ohledem na to, zda se u nich prosadila absolutistická monarchie, nebo se ubíraly cestou k republice či parlamentní monarchii. Analýza politických, státoprávních, hospodářských, náboženských, společenských, populačních a kulturních aspektů zejména Španělska, Francie, Nizozemska, Anglie (Velké Británie), rakouské monarchie a německých zemí a Ruska si klade za cíl srovnat, jaký vliv a dopady měly tyto skutečnosti na rozdílný vývoj těchto zemí. </w:t>
            </w:r>
          </w:p>
          <w:p w:rsidR="005A2490" w:rsidRPr="00D866F5" w:rsidRDefault="005A2490" w:rsidP="003370FA">
            <w:pPr>
              <w:jc w:val="both"/>
            </w:pPr>
          </w:p>
          <w:p w:rsidR="005A2490" w:rsidRPr="00D866F5" w:rsidRDefault="005A2490" w:rsidP="003370FA">
            <w:pPr>
              <w:jc w:val="both"/>
              <w:rPr>
                <w:b/>
              </w:rPr>
            </w:pPr>
            <w:r w:rsidRPr="00D866F5">
              <w:rPr>
                <w:b/>
              </w:rPr>
              <w:t xml:space="preserve">Přednášky: </w:t>
            </w:r>
          </w:p>
          <w:p w:rsidR="005A2490" w:rsidRPr="00D866F5" w:rsidRDefault="005A2490" w:rsidP="005A2490">
            <w:pPr>
              <w:jc w:val="both"/>
            </w:pPr>
            <w:r w:rsidRPr="00D866F5">
              <w:t>1) Renesance a humanismus</w:t>
            </w:r>
          </w:p>
          <w:p w:rsidR="005A2490" w:rsidRPr="00D866F5" w:rsidRDefault="005A2490" w:rsidP="005A2490">
            <w:pPr>
              <w:jc w:val="both"/>
            </w:pPr>
            <w:r w:rsidRPr="00D866F5">
              <w:t>2) Velké zámořské objevy a jejich důsledky</w:t>
            </w:r>
          </w:p>
          <w:p w:rsidR="005A2490" w:rsidRPr="00D866F5" w:rsidRDefault="005A2490" w:rsidP="005A2490">
            <w:pPr>
              <w:jc w:val="both"/>
            </w:pPr>
            <w:r w:rsidRPr="00D866F5">
              <w:t>3) Reformace a protireformace: luteránství, kalvinismus, tridentský koncil a protireformace, náboženské války ve Francii v kontextu mezinárodních vztahů</w:t>
            </w:r>
          </w:p>
          <w:p w:rsidR="005A2490" w:rsidRPr="00D866F5" w:rsidRDefault="005A2490" w:rsidP="005A2490">
            <w:pPr>
              <w:jc w:val="both"/>
            </w:pPr>
            <w:r w:rsidRPr="00D866F5">
              <w:t>4) Problémy evropské politiky v 16. století: vzestup Habsburků, „italské války“, tudorovská Anglie, nizozemská revoluce a její důsledky, problémy severní a východní Evropy (Skandinávie, Rusko, Osmanská říše)</w:t>
            </w:r>
          </w:p>
          <w:p w:rsidR="005A2490" w:rsidRPr="00D866F5" w:rsidRDefault="005A2490" w:rsidP="005A2490">
            <w:pPr>
              <w:jc w:val="both"/>
            </w:pPr>
            <w:r w:rsidRPr="00D866F5">
              <w:t>5) Třicetiletá válka v Evropě</w:t>
            </w:r>
          </w:p>
          <w:p w:rsidR="005A2490" w:rsidRPr="00D866F5" w:rsidRDefault="005A2490" w:rsidP="005A2490">
            <w:pPr>
              <w:jc w:val="both"/>
            </w:pPr>
            <w:r w:rsidRPr="00D866F5">
              <w:t>6) Anglická revoluce, republika a restaurace monarchie (Britské ostrovy do roku 1714)</w:t>
            </w:r>
          </w:p>
          <w:p w:rsidR="005A2490" w:rsidRPr="00D866F5" w:rsidRDefault="005A2490" w:rsidP="005A2490">
            <w:pPr>
              <w:jc w:val="both"/>
            </w:pPr>
            <w:r w:rsidRPr="00D866F5">
              <w:t>7) Francie Ludvíka XIV. a západní Evropa v době francouzské hegemonie</w:t>
            </w:r>
          </w:p>
          <w:p w:rsidR="005A2490" w:rsidRPr="00D866F5" w:rsidRDefault="005A2490" w:rsidP="005A2490">
            <w:pPr>
              <w:jc w:val="both"/>
            </w:pPr>
            <w:r w:rsidRPr="00D866F5">
              <w:t>8) Rakousko a „turecké války“. Osmanská říše v 17. a 18. století</w:t>
            </w:r>
          </w:p>
          <w:p w:rsidR="005A2490" w:rsidRPr="00D866F5" w:rsidRDefault="005A2490" w:rsidP="005A2490">
            <w:pPr>
              <w:jc w:val="both"/>
            </w:pPr>
            <w:r w:rsidRPr="00D866F5">
              <w:t>9) Severní a východní Evropa ve druhé polovině 17. a na počátku 18. století</w:t>
            </w:r>
          </w:p>
          <w:p w:rsidR="005A2490" w:rsidRPr="00D866F5" w:rsidRDefault="005A2490" w:rsidP="005A2490">
            <w:pPr>
              <w:jc w:val="both"/>
            </w:pPr>
            <w:r w:rsidRPr="00D866F5">
              <w:t>10) Mezinárodní konflikty a vnitřní vývoj velmocí v letech 1715–1789</w:t>
            </w:r>
          </w:p>
          <w:p w:rsidR="005A2490" w:rsidRPr="00D866F5" w:rsidRDefault="005A2490" w:rsidP="005A2490">
            <w:pPr>
              <w:jc w:val="both"/>
            </w:pPr>
            <w:r w:rsidRPr="00D866F5">
              <w:t xml:space="preserve">11) Evropské velmoci a jejich kolonie; vznik Spojených států amerických  </w:t>
            </w:r>
          </w:p>
          <w:p w:rsidR="005A2490" w:rsidRPr="00D866F5" w:rsidRDefault="005A2490" w:rsidP="005A2490">
            <w:pPr>
              <w:jc w:val="both"/>
            </w:pPr>
            <w:r w:rsidRPr="00D866F5">
              <w:t xml:space="preserve">12) Ekonomický vývoj v 17. a 18. století (počátky </w:t>
            </w:r>
            <w:r w:rsidRPr="00D866F5">
              <w:rPr>
                <w:color w:val="000000"/>
              </w:rPr>
              <w:t>průmyslové revoluce)</w:t>
            </w:r>
          </w:p>
          <w:p w:rsidR="005A2490" w:rsidRPr="00D866F5" w:rsidRDefault="005A2490" w:rsidP="005A2490">
            <w:pPr>
              <w:jc w:val="both"/>
            </w:pPr>
            <w:r w:rsidRPr="00D866F5">
              <w:t>13) Evropská kultura v </w:t>
            </w:r>
            <w:proofErr w:type="gramStart"/>
            <w:r w:rsidRPr="00D866F5">
              <w:t>16.–18</w:t>
            </w:r>
            <w:proofErr w:type="gramEnd"/>
            <w:r w:rsidRPr="00D866F5">
              <w:t>. století: manýrismus, baroko, rokoko, klasicismus</w:t>
            </w:r>
          </w:p>
          <w:p w:rsidR="005A2490" w:rsidRPr="00D866F5" w:rsidRDefault="005A2490" w:rsidP="005A2490">
            <w:r w:rsidRPr="00D866F5">
              <w:t>14) Evropa v předvečer Velké francouzské revoluce. Osvícenství</w:t>
            </w:r>
          </w:p>
          <w:p w:rsidR="005A2490" w:rsidRPr="00D866F5" w:rsidRDefault="005A2490" w:rsidP="003370FA">
            <w:pPr>
              <w:jc w:val="both"/>
            </w:pPr>
          </w:p>
          <w:p w:rsidR="005A2490" w:rsidRPr="00D866F5" w:rsidRDefault="005A2490" w:rsidP="003370FA">
            <w:pPr>
              <w:jc w:val="both"/>
            </w:pPr>
            <w:r w:rsidRPr="00D866F5">
              <w:rPr>
                <w:b/>
              </w:rPr>
              <w:t>Cvičení:</w:t>
            </w:r>
          </w:p>
          <w:p w:rsidR="005A2490" w:rsidRPr="00D866F5" w:rsidRDefault="005A2490" w:rsidP="00337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866F5">
              <w:t>Na přednášky navazují cvičení, v nichž studující pojednávají vybraná témata jednotlivě, skupinově i hromadně. Všímají si interpretace pramenů a užívají odbornou literaturu tvůrčím způsobem. Předpokladem úspěšných studentských prezentací jsou znalosti základů historikovy práce a schopnost kriticky nakládat s elektronickými médii.</w:t>
            </w:r>
          </w:p>
        </w:tc>
      </w:tr>
      <w:tr w:rsidR="005A2490" w:rsidTr="003370FA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490" w:rsidRDefault="005A2490" w:rsidP="003370FA">
            <w:pPr>
              <w:jc w:val="both"/>
            </w:pPr>
          </w:p>
        </w:tc>
      </w:tr>
      <w:tr w:rsidR="005A2490" w:rsidTr="003370FA">
        <w:trPr>
          <w:trHeight w:val="558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0" w:rsidRDefault="005A2490" w:rsidP="003370FA">
            <w:pPr>
              <w:rPr>
                <w:b/>
              </w:rPr>
            </w:pPr>
            <w:r>
              <w:rPr>
                <w:b/>
              </w:rPr>
              <w:t>Povinná literatura:</w:t>
            </w:r>
          </w:p>
          <w:p w:rsidR="005A2490" w:rsidRPr="00B74828" w:rsidRDefault="005A2490" w:rsidP="003370FA">
            <w:r w:rsidRPr="00702715">
              <w:rPr>
                <w:i/>
                <w:iCs/>
              </w:rPr>
              <w:t>Dějiny světa. Globální dějiny od počátků do 21. století, 1–6,</w:t>
            </w:r>
            <w:r w:rsidRPr="00702715">
              <w:t xml:space="preserve"> Praha, Vyšehrad 2012–2014, ISBN 978-80-7429-241-5</w:t>
            </w:r>
            <w:r>
              <w:t>.</w:t>
            </w:r>
          </w:p>
          <w:p w:rsidR="00E16FB6" w:rsidRPr="006C63CD" w:rsidRDefault="00E16FB6" w:rsidP="00E16FB6">
            <w:pPr>
              <w:jc w:val="both"/>
            </w:pPr>
            <w:r w:rsidRPr="006C63CD">
              <w:rPr>
                <w:caps/>
              </w:rPr>
              <w:t>Black</w:t>
            </w:r>
            <w:r w:rsidRPr="006C63CD">
              <w:t xml:space="preserve">, </w:t>
            </w:r>
            <w:proofErr w:type="spellStart"/>
            <w:r w:rsidRPr="006C63CD">
              <w:t>Jeremy</w:t>
            </w:r>
            <w:proofErr w:type="spellEnd"/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Evropa osmnáctého století</w:t>
            </w:r>
            <w: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Vyšehrad 2003</w:t>
            </w:r>
            <w:r>
              <w:t>, ISBN 80-7021-376-0.</w:t>
            </w:r>
          </w:p>
          <w:p w:rsidR="00E16FB6" w:rsidRPr="006C63CD" w:rsidRDefault="00E16FB6" w:rsidP="00E16FB6">
            <w:pPr>
              <w:jc w:val="both"/>
            </w:pPr>
            <w:r w:rsidRPr="006C63CD">
              <w:rPr>
                <w:caps/>
              </w:rPr>
              <w:t>Mackenney</w:t>
            </w:r>
            <w:r w:rsidRPr="006C63CD">
              <w:t>, Richard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Evropa šestnáctého století</w:t>
            </w:r>
            <w:r>
              <w:rPr>
                <w:i/>
                <w:iCs/>
              </w:rP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Vyšehrad 2001</w:t>
            </w:r>
            <w:r>
              <w:t>, ISBN 80-7021-469-4.</w:t>
            </w:r>
          </w:p>
          <w:p w:rsidR="00E16FB6" w:rsidRPr="006C63CD" w:rsidRDefault="00E16FB6" w:rsidP="00E16FB6">
            <w:pPr>
              <w:jc w:val="both"/>
            </w:pPr>
            <w:r w:rsidRPr="006C63CD">
              <w:rPr>
                <w:caps/>
              </w:rPr>
              <w:t>Munck</w:t>
            </w:r>
            <w:r w:rsidRPr="006C63CD">
              <w:t>, Thomas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Evropa sedmnáctého století 1598</w:t>
            </w:r>
            <w:r w:rsidRPr="006C63CD">
              <w:t>–</w:t>
            </w:r>
            <w:r w:rsidRPr="006C63CD">
              <w:rPr>
                <w:i/>
                <w:iCs/>
              </w:rPr>
              <w:t>1700</w:t>
            </w:r>
            <w:r>
              <w:rPr>
                <w:i/>
                <w:iCs/>
              </w:rPr>
              <w:t xml:space="preserve">, </w:t>
            </w:r>
            <w:r w:rsidRPr="006C63CD">
              <w:t>Praha</w:t>
            </w:r>
            <w:r>
              <w:t>,</w:t>
            </w:r>
            <w:r w:rsidRPr="006C63CD">
              <w:t xml:space="preserve"> Vyšehrad 2002</w:t>
            </w:r>
            <w:r>
              <w:t>, ISBN 80-7021-508-9.</w:t>
            </w:r>
          </w:p>
          <w:p w:rsidR="005A2490" w:rsidRDefault="005A2490" w:rsidP="003370FA"/>
          <w:p w:rsidR="005A2490" w:rsidRDefault="005A2490" w:rsidP="003370FA">
            <w:pPr>
              <w:rPr>
                <w:b/>
              </w:rPr>
            </w:pPr>
            <w:r>
              <w:rPr>
                <w:b/>
              </w:rPr>
              <w:t>Doporučená literatura:</w:t>
            </w:r>
          </w:p>
          <w:p w:rsidR="005A2490" w:rsidRPr="008A1737" w:rsidRDefault="005A2490" w:rsidP="003370FA">
            <w:pPr>
              <w:jc w:val="both"/>
            </w:pPr>
            <w:r w:rsidRPr="008A1737">
              <w:rPr>
                <w:caps/>
              </w:rPr>
              <w:lastRenderedPageBreak/>
              <w:t>Bastl</w:t>
            </w:r>
            <w:r w:rsidRPr="008A1737">
              <w:t>, Beatrix</w:t>
            </w:r>
            <w:r>
              <w:t>,</w:t>
            </w:r>
            <w:r w:rsidRPr="008A1737">
              <w:t xml:space="preserve"> et al.</w:t>
            </w:r>
            <w:r>
              <w:t>:</w:t>
            </w:r>
            <w:r w:rsidRPr="008A1737">
              <w:t xml:space="preserve"> </w:t>
            </w:r>
            <w:r w:rsidRPr="008A1737">
              <w:rPr>
                <w:i/>
                <w:iCs/>
              </w:rPr>
              <w:t>Habsburkové</w:t>
            </w:r>
            <w:r>
              <w:rPr>
                <w:i/>
                <w:iCs/>
              </w:rPr>
              <w:t>.</w:t>
            </w:r>
            <w:r w:rsidRPr="008A1737">
              <w:rPr>
                <w:i/>
                <w:iCs/>
              </w:rPr>
              <w:t xml:space="preserve"> Země Koruny če</w:t>
            </w:r>
            <w:r>
              <w:rPr>
                <w:i/>
                <w:iCs/>
              </w:rPr>
              <w:t>ské ve středoevropské monarchii</w:t>
            </w:r>
            <w:r w:rsidRPr="008A1737">
              <w:rPr>
                <w:i/>
                <w:iCs/>
              </w:rPr>
              <w:t xml:space="preserve"> 1526</w:t>
            </w:r>
            <w:r w:rsidRPr="003D5E9E">
              <w:t>–</w:t>
            </w:r>
            <w:r w:rsidRPr="008A1737">
              <w:rPr>
                <w:i/>
                <w:iCs/>
              </w:rPr>
              <w:t>1740</w:t>
            </w:r>
            <w:r>
              <w:t xml:space="preserve">, </w:t>
            </w:r>
            <w:r w:rsidRPr="008A1737">
              <w:t>Praha Nakladatelství Lidové noviny 2017</w:t>
            </w:r>
            <w:r>
              <w:t>, ISBN 978-80-7422-572-7.</w:t>
            </w:r>
          </w:p>
          <w:p w:rsidR="005A2490" w:rsidRPr="009E3361" w:rsidRDefault="005A2490" w:rsidP="003370FA">
            <w:pPr>
              <w:jc w:val="both"/>
              <w:rPr>
                <w:spacing w:val="2"/>
              </w:rPr>
            </w:pPr>
            <w:r w:rsidRPr="009E3361">
              <w:rPr>
                <w:caps/>
                <w:spacing w:val="2"/>
              </w:rPr>
              <w:t>Bingham</w:t>
            </w:r>
            <w:r w:rsidRPr="009E3361">
              <w:rPr>
                <w:spacing w:val="2"/>
              </w:rPr>
              <w:t xml:space="preserve">, Jane: </w:t>
            </w:r>
            <w:r w:rsidRPr="009E3361">
              <w:rPr>
                <w:i/>
                <w:iCs/>
                <w:spacing w:val="2"/>
              </w:rPr>
              <w:t>Tudorovci. Králové a královny anglického zlatého věku (1485</w:t>
            </w:r>
            <w:r w:rsidRPr="009E3361">
              <w:rPr>
                <w:spacing w:val="2"/>
              </w:rPr>
              <w:t>–</w:t>
            </w:r>
            <w:r w:rsidRPr="009E3361">
              <w:rPr>
                <w:i/>
                <w:iCs/>
                <w:spacing w:val="2"/>
              </w:rPr>
              <w:t>1603)</w:t>
            </w:r>
            <w:r w:rsidRPr="009E3361">
              <w:rPr>
                <w:spacing w:val="2"/>
              </w:rPr>
              <w:t>, Praha, Brá</w:t>
            </w:r>
            <w:r>
              <w:rPr>
                <w:spacing w:val="2"/>
              </w:rPr>
              <w:t>na 2012, ISBN 978-80-7243-580-7.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Binková</w:t>
            </w:r>
            <w:r w:rsidRPr="006C63CD">
              <w:t>, Simona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Čas zámořských objevů</w:t>
            </w:r>
            <w: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Triton 2008</w:t>
            </w:r>
            <w:r>
              <w:t>, ISBN 978-80-7387-030-0.</w:t>
            </w:r>
          </w:p>
          <w:p w:rsidR="005A2490" w:rsidRPr="009E3361" w:rsidRDefault="005A2490" w:rsidP="003370FA">
            <w:pPr>
              <w:jc w:val="both"/>
              <w:rPr>
                <w:spacing w:val="-8"/>
              </w:rPr>
            </w:pPr>
            <w:r w:rsidRPr="009E3361">
              <w:rPr>
                <w:caps/>
                <w:spacing w:val="-8"/>
              </w:rPr>
              <w:t>Bobková</w:t>
            </w:r>
            <w:r w:rsidRPr="009E3361">
              <w:rPr>
                <w:spacing w:val="-8"/>
              </w:rPr>
              <w:t xml:space="preserve">, Lenka – </w:t>
            </w:r>
            <w:r w:rsidRPr="009E3361">
              <w:rPr>
                <w:caps/>
                <w:spacing w:val="-8"/>
              </w:rPr>
              <w:t>Březina</w:t>
            </w:r>
            <w:r w:rsidRPr="009E3361">
              <w:rPr>
                <w:spacing w:val="-8"/>
              </w:rPr>
              <w:t xml:space="preserve">, Luděk – </w:t>
            </w:r>
            <w:r w:rsidRPr="009E3361">
              <w:rPr>
                <w:caps/>
                <w:spacing w:val="-8"/>
              </w:rPr>
              <w:t>Zdichynec</w:t>
            </w:r>
            <w:r w:rsidRPr="009E3361">
              <w:rPr>
                <w:spacing w:val="-8"/>
              </w:rPr>
              <w:t xml:space="preserve">, Jan: </w:t>
            </w:r>
            <w:r w:rsidRPr="009E3361">
              <w:rPr>
                <w:i/>
                <w:iCs/>
                <w:spacing w:val="-8"/>
              </w:rPr>
              <w:t>Horní a Dolní Lužice,</w:t>
            </w:r>
            <w:r w:rsidRPr="009E3361">
              <w:rPr>
                <w:spacing w:val="-8"/>
              </w:rPr>
              <w:t xml:space="preserve"> Praha, </w:t>
            </w:r>
            <w:proofErr w:type="spellStart"/>
            <w:r w:rsidRPr="009E3361">
              <w:rPr>
                <w:spacing w:val="-8"/>
              </w:rPr>
              <w:t>Lib</w:t>
            </w:r>
            <w:r>
              <w:rPr>
                <w:spacing w:val="-8"/>
              </w:rPr>
              <w:t>ri</w:t>
            </w:r>
            <w:proofErr w:type="spellEnd"/>
            <w:r>
              <w:rPr>
                <w:spacing w:val="-8"/>
              </w:rPr>
              <w:t xml:space="preserve"> 2008, ISBN 978-80-7277-382-4.</w:t>
            </w:r>
          </w:p>
          <w:p w:rsidR="005A2490" w:rsidRPr="00F17948" w:rsidRDefault="005A2490" w:rsidP="003370FA">
            <w:pPr>
              <w:jc w:val="both"/>
            </w:pPr>
            <w:r w:rsidRPr="00F17948">
              <w:rPr>
                <w:caps/>
              </w:rPr>
              <w:t>Bossy</w:t>
            </w:r>
            <w:r w:rsidRPr="00F17948">
              <w:t>, John</w:t>
            </w:r>
            <w:r>
              <w:t>:</w:t>
            </w:r>
            <w:r w:rsidRPr="00F17948">
              <w:t xml:space="preserve"> </w:t>
            </w:r>
            <w:r w:rsidRPr="00F17948">
              <w:rPr>
                <w:i/>
                <w:iCs/>
              </w:rPr>
              <w:t>Křesťanství na Západě 1400</w:t>
            </w:r>
            <w:r w:rsidRPr="003D5E9E">
              <w:t>–</w:t>
            </w:r>
            <w:r w:rsidRPr="00F17948">
              <w:rPr>
                <w:i/>
                <w:iCs/>
              </w:rPr>
              <w:t>1700</w:t>
            </w:r>
            <w:r>
              <w:rPr>
                <w:i/>
                <w:iCs/>
              </w:rPr>
              <w:t xml:space="preserve">, </w:t>
            </w:r>
            <w:r w:rsidRPr="00F17948">
              <w:t>Praha</w:t>
            </w:r>
            <w:r>
              <w:t>,</w:t>
            </w:r>
            <w:r w:rsidRPr="00F17948">
              <w:t xml:space="preserve"> Karolinum 2008</w:t>
            </w:r>
            <w:r>
              <w:t>, ISBN 978-80-246-1468-7.</w:t>
            </w:r>
          </w:p>
          <w:p w:rsidR="005A2490" w:rsidRPr="009E3361" w:rsidRDefault="005A2490" w:rsidP="003370FA">
            <w:pPr>
              <w:jc w:val="both"/>
              <w:rPr>
                <w:spacing w:val="-6"/>
              </w:rPr>
            </w:pPr>
            <w:r w:rsidRPr="009E3361">
              <w:rPr>
                <w:caps/>
                <w:spacing w:val="-6"/>
              </w:rPr>
              <w:t>Bůžek</w:t>
            </w:r>
            <w:r w:rsidRPr="009E3361">
              <w:rPr>
                <w:spacing w:val="-6"/>
              </w:rPr>
              <w:t>, Václav</w:t>
            </w:r>
            <w:r>
              <w:rPr>
                <w:spacing w:val="-6"/>
              </w:rPr>
              <w:t>,</w:t>
            </w:r>
            <w:r w:rsidRPr="009E3361">
              <w:rPr>
                <w:spacing w:val="-6"/>
              </w:rPr>
              <w:t xml:space="preserve"> et al.: </w:t>
            </w:r>
            <w:r w:rsidRPr="009E3361">
              <w:rPr>
                <w:i/>
                <w:iCs/>
                <w:spacing w:val="-6"/>
              </w:rPr>
              <w:t>Věk urozených. Šlechta v českých zemích na prahu novověku</w:t>
            </w:r>
            <w:r w:rsidRPr="009E3361">
              <w:rPr>
                <w:spacing w:val="-6"/>
              </w:rPr>
              <w:t xml:space="preserve">, Praha, </w:t>
            </w:r>
            <w:r>
              <w:rPr>
                <w:spacing w:val="-6"/>
              </w:rPr>
              <w:t>Paseka 2002, ISBN 80-7185-417-4.</w:t>
            </w:r>
          </w:p>
          <w:p w:rsidR="005A2490" w:rsidRPr="008A1737" w:rsidRDefault="005A2490" w:rsidP="003370FA">
            <w:pPr>
              <w:jc w:val="both"/>
            </w:pPr>
            <w:r w:rsidRPr="008A1737">
              <w:rPr>
                <w:caps/>
              </w:rPr>
              <w:t>Čornejová</w:t>
            </w:r>
            <w:r w:rsidRPr="008A1737">
              <w:t>, Ivana</w:t>
            </w:r>
            <w:r>
              <w:t xml:space="preserve"> </w:t>
            </w:r>
            <w:r w:rsidRPr="003D5E9E">
              <w:t>–</w:t>
            </w:r>
            <w:r w:rsidRPr="008A1737">
              <w:t xml:space="preserve"> </w:t>
            </w:r>
            <w:r w:rsidRPr="008A1737">
              <w:rPr>
                <w:caps/>
              </w:rPr>
              <w:t>Rak</w:t>
            </w:r>
            <w:r w:rsidRPr="008A1737">
              <w:t xml:space="preserve">, Jiří </w:t>
            </w:r>
            <w:r w:rsidRPr="003D5E9E">
              <w:t>–</w:t>
            </w:r>
            <w:r w:rsidRPr="008A1737">
              <w:t xml:space="preserve"> </w:t>
            </w:r>
            <w:r w:rsidRPr="008A1737">
              <w:rPr>
                <w:caps/>
              </w:rPr>
              <w:t>Vlnas</w:t>
            </w:r>
            <w:r w:rsidRPr="008A1737">
              <w:t>, Vít</w:t>
            </w:r>
            <w:r>
              <w:t>:</w:t>
            </w:r>
            <w:r w:rsidRPr="008A1737">
              <w:t xml:space="preserve"> </w:t>
            </w:r>
            <w:r w:rsidRPr="008A1737">
              <w:rPr>
                <w:i/>
                <w:iCs/>
              </w:rPr>
              <w:t>Habsburkové v českých dějinách</w:t>
            </w:r>
            <w:r>
              <w:rPr>
                <w:i/>
                <w:iCs/>
              </w:rPr>
              <w:t>. V</w:t>
            </w:r>
            <w:r w:rsidRPr="008A1737">
              <w:rPr>
                <w:i/>
                <w:iCs/>
              </w:rPr>
              <w:t>e stínu tvých křídel</w:t>
            </w:r>
            <w:r>
              <w:rPr>
                <w:i/>
                <w:iCs/>
              </w:rPr>
              <w:t xml:space="preserve">, </w:t>
            </w:r>
            <w:r>
              <w:t>2. v</w:t>
            </w:r>
            <w:r w:rsidRPr="008A1737">
              <w:t>yd.</w:t>
            </w:r>
            <w:r>
              <w:t>,</w:t>
            </w:r>
            <w:r w:rsidRPr="008A1737">
              <w:t xml:space="preserve"> Praha</w:t>
            </w:r>
            <w:r>
              <w:t>,</w:t>
            </w:r>
            <w:r w:rsidRPr="008A1737">
              <w:t xml:space="preserve"> Brána 2012</w:t>
            </w:r>
            <w:r>
              <w:t>,</w:t>
            </w:r>
            <w:r w:rsidRPr="008A1737">
              <w:t xml:space="preserve"> ISBN 978-80-72</w:t>
            </w:r>
            <w:r>
              <w:t>43-611-8.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Dülmen</w:t>
            </w:r>
            <w:r w:rsidRPr="006C63CD">
              <w:t xml:space="preserve">, Richard van: </w:t>
            </w:r>
            <w:r w:rsidRPr="006C63CD">
              <w:rPr>
                <w:i/>
                <w:iCs/>
              </w:rPr>
              <w:t>Kultura a každodenní život v raném novověku (</w:t>
            </w:r>
            <w:proofErr w:type="gramStart"/>
            <w:r w:rsidRPr="006C63CD">
              <w:rPr>
                <w:i/>
                <w:iCs/>
              </w:rPr>
              <w:t>16.–18</w:t>
            </w:r>
            <w:proofErr w:type="gramEnd"/>
            <w:r w:rsidRPr="006C63CD">
              <w:rPr>
                <w:i/>
                <w:iCs/>
              </w:rPr>
              <w:t>. století), I</w:t>
            </w:r>
            <w:r w:rsidRPr="00702715">
              <w:t>–</w:t>
            </w:r>
            <w:r w:rsidRPr="00AC4A29">
              <w:rPr>
                <w:i/>
              </w:rPr>
              <w:t>III</w:t>
            </w:r>
            <w:r w:rsidRPr="006C63CD">
              <w:rPr>
                <w:i/>
                <w:iCs/>
              </w:rPr>
              <w:t xml:space="preserve">, </w:t>
            </w:r>
            <w:r w:rsidRPr="006C63CD">
              <w:t>Praha, Argo 1999</w:t>
            </w:r>
            <w:r w:rsidRPr="00702715">
              <w:t>–</w:t>
            </w:r>
            <w:r>
              <w:t>2006</w:t>
            </w:r>
            <w:r w:rsidRPr="006C63CD">
              <w:t>, ISBN 80-7203-116-3</w:t>
            </w:r>
            <w:r>
              <w:t xml:space="preserve">, </w:t>
            </w:r>
            <w:r w:rsidRPr="006C63CD">
              <w:t>ISBN 80-7203-813-3</w:t>
            </w:r>
            <w:r>
              <w:t xml:space="preserve">, </w:t>
            </w:r>
            <w:r w:rsidRPr="006C63CD">
              <w:t>ISBN 80-7203-812-5</w:t>
            </w:r>
            <w:r>
              <w:t>.</w:t>
            </w:r>
          </w:p>
          <w:p w:rsidR="005A2490" w:rsidRPr="00BE0802" w:rsidRDefault="005A2490" w:rsidP="003370FA">
            <w:pPr>
              <w:jc w:val="both"/>
              <w:rPr>
                <w:spacing w:val="-6"/>
              </w:rPr>
            </w:pPr>
            <w:r w:rsidRPr="00BE0802">
              <w:rPr>
                <w:caps/>
                <w:spacing w:val="-6"/>
              </w:rPr>
              <w:t>Englund</w:t>
            </w:r>
            <w:r w:rsidRPr="00BE0802">
              <w:rPr>
                <w:spacing w:val="-6"/>
              </w:rPr>
              <w:t xml:space="preserve">, Peter: </w:t>
            </w:r>
            <w:r w:rsidRPr="00BE0802">
              <w:rPr>
                <w:i/>
                <w:iCs/>
                <w:spacing w:val="-6"/>
              </w:rPr>
              <w:t xml:space="preserve">Nepokojná léta. Historie třicetileté války, </w:t>
            </w:r>
            <w:r w:rsidRPr="00BE0802">
              <w:rPr>
                <w:spacing w:val="-6"/>
              </w:rPr>
              <w:t xml:space="preserve">Praha, Nakladatelství Lidové </w:t>
            </w:r>
            <w:r>
              <w:rPr>
                <w:spacing w:val="-6"/>
              </w:rPr>
              <w:t>noviny 2000, ISBN 80-7106-355-X.</w:t>
            </w:r>
          </w:p>
          <w:p w:rsidR="005A2490" w:rsidRPr="00BE0802" w:rsidRDefault="005A2490" w:rsidP="003370FA">
            <w:pPr>
              <w:jc w:val="both"/>
              <w:rPr>
                <w:spacing w:val="-8"/>
              </w:rPr>
            </w:pPr>
            <w:r w:rsidRPr="00BE0802">
              <w:rPr>
                <w:caps/>
                <w:spacing w:val="-8"/>
              </w:rPr>
              <w:t>Englund</w:t>
            </w:r>
            <w:r w:rsidRPr="00BE0802">
              <w:rPr>
                <w:spacing w:val="-8"/>
              </w:rPr>
              <w:t xml:space="preserve">, Peter: </w:t>
            </w:r>
            <w:r w:rsidRPr="00BE0802">
              <w:rPr>
                <w:i/>
                <w:iCs/>
                <w:spacing w:val="-8"/>
              </w:rPr>
              <w:t>Nepřemožitelný. Historie první severní války,</w:t>
            </w:r>
            <w:r w:rsidRPr="00BE0802">
              <w:rPr>
                <w:spacing w:val="-8"/>
              </w:rPr>
              <w:t xml:space="preserve"> Praha, Nakladatelství Lidové </w:t>
            </w:r>
            <w:r>
              <w:rPr>
                <w:spacing w:val="-8"/>
              </w:rPr>
              <w:t>noviny 2004, ISBN 80-7106-490-4.</w:t>
            </w:r>
          </w:p>
          <w:p w:rsidR="005A2490" w:rsidRPr="006C63CD" w:rsidRDefault="005A2490" w:rsidP="003370FA">
            <w:pPr>
              <w:jc w:val="both"/>
            </w:pPr>
            <w:r w:rsidRPr="006C63CD">
              <w:t xml:space="preserve">FRIEDELL, Egon: </w:t>
            </w:r>
            <w:r w:rsidRPr="006C63CD">
              <w:rPr>
                <w:i/>
              </w:rPr>
              <w:t>Kulturní dějiny novověku,</w:t>
            </w:r>
            <w:r w:rsidRPr="006C63CD">
              <w:t xml:space="preserve"> I–II, Praha, Triton 2006, ISBN 80-7254-683-X, ISBN 80-7254-703-8</w:t>
            </w:r>
            <w:r>
              <w:t>.</w:t>
            </w:r>
          </w:p>
          <w:p w:rsidR="005A2490" w:rsidRPr="006C63CD" w:rsidRDefault="005A2490" w:rsidP="003370FA">
            <w:pPr>
              <w:jc w:val="both"/>
            </w:pPr>
            <w:r w:rsidRPr="008A1737">
              <w:rPr>
                <w:caps/>
              </w:rPr>
              <w:t>Fukala</w:t>
            </w:r>
            <w:r w:rsidRPr="008A1737">
              <w:t>, Radek</w:t>
            </w:r>
            <w:r>
              <w:t>:</w:t>
            </w:r>
            <w:r w:rsidRPr="008A1737">
              <w:t xml:space="preserve"> </w:t>
            </w:r>
            <w:r w:rsidRPr="008A1737">
              <w:rPr>
                <w:i/>
                <w:iCs/>
              </w:rPr>
              <w:t xml:space="preserve">Slezsko </w:t>
            </w:r>
            <w:r w:rsidRPr="003D5E9E">
              <w:t>–</w:t>
            </w:r>
            <w:r w:rsidRPr="008A1737">
              <w:rPr>
                <w:i/>
                <w:iCs/>
              </w:rPr>
              <w:t xml:space="preserve"> neznámá země Koruny české</w:t>
            </w:r>
            <w:r>
              <w:rPr>
                <w:i/>
                <w:iCs/>
              </w:rPr>
              <w:t>. K</w:t>
            </w:r>
            <w:r w:rsidRPr="008A1737">
              <w:rPr>
                <w:i/>
                <w:iCs/>
              </w:rPr>
              <w:t>nížecí a stavovské Slezsko do roku 1740</w:t>
            </w:r>
            <w:r>
              <w:t>,</w:t>
            </w:r>
            <w:r w:rsidRPr="008A1737">
              <w:t xml:space="preserve"> České Budějovice</w:t>
            </w:r>
            <w:r>
              <w:t>,</w:t>
            </w:r>
            <w:r w:rsidRPr="008A1737">
              <w:t xml:space="preserve"> Veduta 2007</w:t>
            </w:r>
            <w:r>
              <w:t>, ISBN 978-80-86829-23-4.</w:t>
            </w:r>
          </w:p>
          <w:p w:rsidR="005A2490" w:rsidRPr="00BE0802" w:rsidRDefault="005A2490" w:rsidP="003370FA">
            <w:pPr>
              <w:jc w:val="both"/>
              <w:rPr>
                <w:spacing w:val="-2"/>
              </w:rPr>
            </w:pPr>
            <w:r w:rsidRPr="00BE0802">
              <w:rPr>
                <w:caps/>
                <w:spacing w:val="-2"/>
              </w:rPr>
              <w:t>Fukala</w:t>
            </w:r>
            <w:r w:rsidRPr="00BE0802">
              <w:rPr>
                <w:spacing w:val="-2"/>
              </w:rPr>
              <w:t xml:space="preserve">, Radek: </w:t>
            </w:r>
            <w:r w:rsidRPr="00BE0802">
              <w:rPr>
                <w:i/>
                <w:iCs/>
                <w:spacing w:val="-2"/>
              </w:rPr>
              <w:t>Třicetiletá válka. Konflikt, který změnil Evropu,</w:t>
            </w:r>
            <w:r w:rsidRPr="00BE0802">
              <w:rPr>
                <w:spacing w:val="-2"/>
              </w:rPr>
              <w:t xml:space="preserve"> Opava, Slezská univerzita 2001,</w:t>
            </w:r>
            <w:r>
              <w:rPr>
                <w:spacing w:val="-2"/>
              </w:rPr>
              <w:t xml:space="preserve"> ISBN 80-7248-086-3.</w:t>
            </w:r>
          </w:p>
          <w:p w:rsidR="005A2490" w:rsidRDefault="005A2490" w:rsidP="003370FA">
            <w:pPr>
              <w:jc w:val="both"/>
            </w:pPr>
            <w:r>
              <w:rPr>
                <w:caps/>
              </w:rPr>
              <w:t>Hartmann</w:t>
            </w:r>
            <w:r>
              <w:t xml:space="preserve">, Peter </w:t>
            </w:r>
            <w:proofErr w:type="spellStart"/>
            <w:r>
              <w:t>Claus</w:t>
            </w:r>
            <w:proofErr w:type="spellEnd"/>
            <w:r>
              <w:t xml:space="preserve"> (</w:t>
            </w:r>
            <w:proofErr w:type="spellStart"/>
            <w:r>
              <w:t>ed</w:t>
            </w:r>
            <w:proofErr w:type="spellEnd"/>
            <w:r>
              <w:t xml:space="preserve">.): </w:t>
            </w:r>
            <w:r>
              <w:rPr>
                <w:i/>
                <w:iCs/>
              </w:rPr>
              <w:t>Francouzští králové a císaři v novověku. Od Ludvíka XII. k Napoleonovi III. (1498</w:t>
            </w:r>
            <w:r w:rsidRPr="006C63CD">
              <w:t>–</w:t>
            </w:r>
            <w:r>
              <w:rPr>
                <w:i/>
                <w:iCs/>
              </w:rPr>
              <w:t xml:space="preserve">1870), </w:t>
            </w:r>
            <w:r>
              <w:t>Praha, Argo 2005, ISBN 80-7203-517-7.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Hledíková</w:t>
            </w:r>
            <w:r w:rsidRPr="006C63CD">
              <w:t xml:space="preserve">, Zdeňka – </w:t>
            </w:r>
            <w:r w:rsidRPr="006C63CD">
              <w:rPr>
                <w:caps/>
              </w:rPr>
              <w:t>Janák</w:t>
            </w:r>
            <w:r w:rsidRPr="006C63CD">
              <w:t xml:space="preserve">, Jan – </w:t>
            </w:r>
            <w:r w:rsidRPr="006C63CD">
              <w:rPr>
                <w:caps/>
              </w:rPr>
              <w:t>Dobeš</w:t>
            </w:r>
            <w:r w:rsidRPr="006C63CD">
              <w:t xml:space="preserve">, Jan: </w:t>
            </w:r>
            <w:r w:rsidRPr="006C63CD">
              <w:rPr>
                <w:i/>
                <w:iCs/>
              </w:rPr>
              <w:t>Dějiny správy v českých zemích od počátků státu po současnost,</w:t>
            </w:r>
            <w:r w:rsidRPr="006C63CD">
              <w:t xml:space="preserve"> Praha, Nakladatelství Lidové novi</w:t>
            </w:r>
            <w:r>
              <w:t>ny 2007, ISBN 978-80-7106-906-5.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Janáček</w:t>
            </w:r>
            <w:r w:rsidRPr="006C63CD">
              <w:t>, Josef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Čtyři plavby Kryštofa Kolumba</w:t>
            </w:r>
            <w:r>
              <w:t xml:space="preserve">, </w:t>
            </w:r>
            <w:r w:rsidRPr="006C63CD">
              <w:t>Praha</w:t>
            </w:r>
            <w:r>
              <w:t>,</w:t>
            </w:r>
            <w:r w:rsidRPr="006C63CD">
              <w:t xml:space="preserve"> Paseka 2003</w:t>
            </w:r>
            <w:r>
              <w:t>, ISBN 80-7185-625-8.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Kašpar</w:t>
            </w:r>
            <w:r w:rsidRPr="006C63CD">
              <w:t>, Oldřich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Dějiny Karibské oblasti</w:t>
            </w:r>
            <w:r>
              <w:rPr>
                <w:i/>
                <w:iCs/>
              </w:rP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Nakladatelství Lidové noviny 2002</w:t>
            </w:r>
            <w:r>
              <w:t>, ISBN 80-7106-557-9.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Klíma</w:t>
            </w:r>
            <w:r w:rsidRPr="006C63CD">
              <w:t>, Arnošt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Dlouhá válka (1618</w:t>
            </w:r>
            <w:r w:rsidRPr="006C63CD">
              <w:t>–</w:t>
            </w:r>
            <w:r w:rsidRPr="006C63CD">
              <w:rPr>
                <w:i/>
                <w:iCs/>
              </w:rPr>
              <w:t>1648)</w:t>
            </w:r>
            <w:r>
              <w:rPr>
                <w:i/>
                <w:iCs/>
              </w:rPr>
              <w:t>,</w:t>
            </w:r>
            <w:r w:rsidRPr="006C63CD">
              <w:t xml:space="preserve"> 2. vyd.</w:t>
            </w:r>
            <w: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Slovo 2000</w:t>
            </w:r>
            <w:r>
              <w:t>, ISBN 80-902817-0-2.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Kovář</w:t>
            </w:r>
            <w:r w:rsidRPr="006C63CD">
              <w:t xml:space="preserve">, Martin – </w:t>
            </w:r>
            <w:r w:rsidRPr="006C63CD">
              <w:rPr>
                <w:caps/>
              </w:rPr>
              <w:t>Tumis</w:t>
            </w:r>
            <w:r w:rsidRPr="006C63CD">
              <w:t>, Stanislav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Zrození velmoci</w:t>
            </w:r>
            <w:r>
              <w:rPr>
                <w:i/>
                <w:iCs/>
              </w:rPr>
              <w:t>.</w:t>
            </w:r>
            <w:r w:rsidRPr="006C63CD">
              <w:rPr>
                <w:i/>
                <w:iCs/>
              </w:rPr>
              <w:t xml:space="preserve"> Anglie (Velká Británie) na cestě k postavení první světové mocnosti (1603</w:t>
            </w:r>
            <w:r w:rsidRPr="006C63CD">
              <w:t>–</w:t>
            </w:r>
            <w:r w:rsidRPr="006C63CD">
              <w:rPr>
                <w:i/>
                <w:iCs/>
              </w:rPr>
              <w:t>1746)</w:t>
            </w:r>
            <w:r>
              <w:rPr>
                <w:i/>
                <w:iCs/>
              </w:rPr>
              <w:t xml:space="preserve">, </w:t>
            </w:r>
            <w:r w:rsidRPr="006C63CD">
              <w:t>Pra</w:t>
            </w:r>
            <w:r>
              <w:t>ha,</w:t>
            </w:r>
            <w:r w:rsidRPr="006C63CD">
              <w:t xml:space="preserve"> Triton 2007</w:t>
            </w:r>
            <w:r>
              <w:t>, ISBN 978-80-7254-939-9.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Kovář</w:t>
            </w:r>
            <w:r w:rsidRPr="006C63CD">
              <w:t>, Martin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Anglie posledních Stuartovců 1658</w:t>
            </w:r>
            <w:r w:rsidRPr="006C63CD">
              <w:t>–</w:t>
            </w:r>
            <w:r w:rsidRPr="006C63CD">
              <w:rPr>
                <w:i/>
                <w:iCs/>
              </w:rPr>
              <w:t>1714</w:t>
            </w:r>
            <w:r>
              <w:rPr>
                <w:i/>
                <w:iCs/>
              </w:rPr>
              <w:t xml:space="preserve">, </w:t>
            </w:r>
            <w:r w:rsidRPr="006C63CD">
              <w:t>Praha</w:t>
            </w:r>
            <w:r>
              <w:t>,</w:t>
            </w:r>
            <w:r w:rsidRPr="006C63CD">
              <w:t xml:space="preserve"> Karolinum 1998, ISBN 80-7184-671-6.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Livet</w:t>
            </w:r>
            <w:r w:rsidRPr="006C63CD">
              <w:t>, Georges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Náboženské války</w:t>
            </w:r>
            <w:r>
              <w:rPr>
                <w:i/>
                <w:iCs/>
              </w:rP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ERM 1995</w:t>
            </w:r>
            <w:r>
              <w:t>, ISBN 80-85913-03-8.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Maťa</w:t>
            </w:r>
            <w:r w:rsidRPr="006C63CD">
              <w:t>, Petr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Svět české aristokracie (1500</w:t>
            </w:r>
            <w:r w:rsidRPr="006C63CD">
              <w:t>–</w:t>
            </w:r>
            <w:r w:rsidRPr="006C63CD">
              <w:rPr>
                <w:i/>
                <w:iCs/>
              </w:rPr>
              <w:t>1700)</w:t>
            </w:r>
            <w:r>
              <w:rPr>
                <w:i/>
                <w:iCs/>
              </w:rP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Nakladatelství Lidové noviny 2004</w:t>
            </w:r>
            <w:r>
              <w:t>, ISBN 80-7106-312-6.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Melmuková</w:t>
            </w:r>
            <w:r w:rsidRPr="006C63CD">
              <w:t>, Eva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Patent zvaný toleranční</w:t>
            </w:r>
            <w:r>
              <w:rPr>
                <w:i/>
                <w:iCs/>
              </w:rPr>
              <w:t>,</w:t>
            </w:r>
            <w:r w:rsidRPr="006C63CD">
              <w:t xml:space="preserve"> 2. vyd.</w:t>
            </w:r>
            <w:r>
              <w:t>,</w:t>
            </w:r>
            <w:r w:rsidRPr="006C63CD">
              <w:t xml:space="preserve"> Neratovice</w:t>
            </w:r>
            <w:r>
              <w:t>,</w:t>
            </w:r>
            <w:r w:rsidRPr="006C63CD">
              <w:t xml:space="preserve"> Verbum 2013</w:t>
            </w:r>
            <w:r>
              <w:t>, ISBN 978-80-903920-4-5.</w:t>
            </w:r>
          </w:p>
          <w:p w:rsidR="005A2490" w:rsidRPr="006C63CD" w:rsidRDefault="005A2490" w:rsidP="003370FA">
            <w:pPr>
              <w:jc w:val="both"/>
            </w:pPr>
            <w:r w:rsidRPr="006C63CD">
              <w:t>PÁNEK</w:t>
            </w:r>
            <w:r>
              <w:t>, Jaroslav: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Stavovská opozice a její zápas s Habsburky 1547–1577</w:t>
            </w:r>
            <w:r w:rsidRPr="006C63CD">
              <w:t>, Praha</w:t>
            </w:r>
            <w:r>
              <w:t>, Academia</w:t>
            </w:r>
            <w:r w:rsidRPr="006C63CD">
              <w:t xml:space="preserve"> 1982</w:t>
            </w:r>
            <w:r>
              <w:t>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Petráň</w:t>
            </w:r>
            <w:r>
              <w:t xml:space="preserve">, Josef </w:t>
            </w:r>
            <w:r w:rsidRPr="006C63CD">
              <w:t xml:space="preserve">– </w:t>
            </w:r>
            <w:r w:rsidRPr="006C63CD">
              <w:rPr>
                <w:caps/>
              </w:rPr>
              <w:t>Petráňová</w:t>
            </w:r>
            <w:r w:rsidRPr="006C63CD">
              <w:t xml:space="preserve">, </w:t>
            </w:r>
            <w:proofErr w:type="spellStart"/>
            <w:r w:rsidRPr="006C63CD">
              <w:t>Lydia</w:t>
            </w:r>
            <w:proofErr w:type="spellEnd"/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Rolník v evropské tradiční kultuře</w:t>
            </w:r>
            <w:r>
              <w:rPr>
                <w:i/>
                <w:iCs/>
              </w:rP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Set </w:t>
            </w:r>
            <w:proofErr w:type="spellStart"/>
            <w:r w:rsidRPr="006C63CD">
              <w:t>Out</w:t>
            </w:r>
            <w:proofErr w:type="spellEnd"/>
            <w:r w:rsidRPr="006C63CD">
              <w:t xml:space="preserve"> 2000</w:t>
            </w:r>
            <w:r>
              <w:t>, ISBN 80-86277-08-9.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Raková</w:t>
            </w:r>
            <w:r w:rsidRPr="006C63CD">
              <w:t>, Svatava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 xml:space="preserve">Anglické kolonie v Severní Americe v 17. </w:t>
            </w:r>
            <w:r>
              <w:rPr>
                <w:i/>
                <w:iCs/>
              </w:rPr>
              <w:t>s</w:t>
            </w:r>
            <w:r w:rsidRPr="006C63CD">
              <w:rPr>
                <w:i/>
                <w:iCs/>
              </w:rPr>
              <w:t>toletí</w:t>
            </w:r>
            <w:r>
              <w:rPr>
                <w:i/>
                <w:iCs/>
              </w:rPr>
              <w:t>. M</w:t>
            </w:r>
            <w:r w:rsidRPr="006C63CD">
              <w:rPr>
                <w:i/>
                <w:iCs/>
              </w:rPr>
              <w:t>odely politické kultury</w:t>
            </w:r>
            <w:r>
              <w:rPr>
                <w:i/>
                <w:iCs/>
              </w:rP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Historický ústav Akademie věd České republiky 1997</w:t>
            </w:r>
            <w:r>
              <w:t>,</w:t>
            </w:r>
            <w:r w:rsidRPr="006C63CD">
              <w:t xml:space="preserve"> ISBN 80-85268-60-4.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Raková</w:t>
            </w:r>
            <w:r w:rsidRPr="006C63CD">
              <w:t>, Svatava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Podivná revoluce</w:t>
            </w:r>
            <w:r>
              <w:rPr>
                <w:i/>
                <w:iCs/>
              </w:rPr>
              <w:t>. D</w:t>
            </w:r>
            <w:r w:rsidRPr="006C63CD">
              <w:rPr>
                <w:i/>
                <w:iCs/>
              </w:rPr>
              <w:t>louhá cesta Američanů k nezávislosti (1763</w:t>
            </w:r>
            <w:r w:rsidRPr="006C63CD">
              <w:t>–</w:t>
            </w:r>
            <w:r w:rsidRPr="006C63CD">
              <w:rPr>
                <w:i/>
                <w:iCs/>
              </w:rPr>
              <w:t>1783)</w:t>
            </w:r>
            <w: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Triton 2005</w:t>
            </w:r>
            <w:r>
              <w:t>, ISBN 80-7254-575-2.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Skřivan</w:t>
            </w:r>
            <w:r w:rsidRPr="006C63CD">
              <w:t>, Aleš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Evropská politika 1648</w:t>
            </w:r>
            <w:r w:rsidRPr="006C63CD">
              <w:t>–</w:t>
            </w:r>
            <w:r w:rsidRPr="006C63CD">
              <w:rPr>
                <w:i/>
                <w:iCs/>
              </w:rPr>
              <w:t>1914</w:t>
            </w:r>
            <w:r>
              <w:rPr>
                <w:i/>
                <w:iCs/>
              </w:rPr>
              <w:t xml:space="preserve">, </w:t>
            </w:r>
            <w:r w:rsidRPr="006C63CD">
              <w:t>Praha</w:t>
            </w:r>
            <w:r>
              <w:t>, Aleš Skřivan ml.</w:t>
            </w:r>
            <w:r w:rsidRPr="006C63CD">
              <w:t xml:space="preserve"> 1999</w:t>
            </w:r>
            <w:r>
              <w:t>, ISBN 80-902261-3-2.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Stellner</w:t>
            </w:r>
            <w:r w:rsidRPr="006C63CD">
              <w:t>, František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Sedmiletá válka v</w:t>
            </w:r>
            <w:r>
              <w:rPr>
                <w:i/>
                <w:iCs/>
              </w:rPr>
              <w:t> </w:t>
            </w:r>
            <w:r w:rsidRPr="006C63CD">
              <w:rPr>
                <w:i/>
                <w:iCs/>
              </w:rPr>
              <w:t>Evropě</w:t>
            </w:r>
            <w:r>
              <w:rPr>
                <w:i/>
                <w:iCs/>
              </w:rPr>
              <w:t>,</w:t>
            </w:r>
            <w:r w:rsidRPr="006C63CD">
              <w:t xml:space="preserve"> 2. vyd.</w:t>
            </w:r>
            <w: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</w:t>
            </w:r>
            <w:proofErr w:type="spellStart"/>
            <w:r w:rsidRPr="006C63CD">
              <w:t>Libri</w:t>
            </w:r>
            <w:proofErr w:type="spellEnd"/>
            <w:r w:rsidRPr="006C63CD">
              <w:t xml:space="preserve"> 2007</w:t>
            </w:r>
            <w:r>
              <w:t>, ISBN 978-80-7277-354-1.</w:t>
            </w:r>
          </w:p>
          <w:p w:rsidR="005A2490" w:rsidRPr="00BE0802" w:rsidRDefault="005A2490" w:rsidP="003370FA">
            <w:pPr>
              <w:jc w:val="both"/>
              <w:rPr>
                <w:spacing w:val="-2"/>
              </w:rPr>
            </w:pPr>
            <w:r w:rsidRPr="00BE0802">
              <w:rPr>
                <w:caps/>
                <w:spacing w:val="-2"/>
              </w:rPr>
              <w:t>Tapié</w:t>
            </w:r>
            <w:r w:rsidRPr="00BE0802">
              <w:rPr>
                <w:spacing w:val="-2"/>
              </w:rPr>
              <w:t xml:space="preserve">, Victor Lucien: </w:t>
            </w:r>
            <w:r w:rsidRPr="00BE0802">
              <w:rPr>
                <w:i/>
                <w:iCs/>
                <w:spacing w:val="-2"/>
              </w:rPr>
              <w:t xml:space="preserve">Marie Terezie a Evropa. Od baroka k osvícenství, </w:t>
            </w:r>
            <w:r w:rsidRPr="00BE0802">
              <w:rPr>
                <w:spacing w:val="-2"/>
              </w:rPr>
              <w:t>Praha, Mladá fronta 1997,</w:t>
            </w:r>
            <w:r>
              <w:rPr>
                <w:spacing w:val="-2"/>
              </w:rPr>
              <w:t xml:space="preserve"> ISBN 80-204-0616-6.</w:t>
            </w:r>
          </w:p>
          <w:p w:rsidR="005A2490" w:rsidRPr="00BE0802" w:rsidRDefault="005A2490" w:rsidP="003370FA">
            <w:pPr>
              <w:jc w:val="both"/>
              <w:rPr>
                <w:spacing w:val="-8"/>
              </w:rPr>
            </w:pPr>
            <w:r w:rsidRPr="00BE0802">
              <w:rPr>
                <w:caps/>
                <w:spacing w:val="-8"/>
              </w:rPr>
              <w:t>Urfus</w:t>
            </w:r>
            <w:r w:rsidRPr="00BE0802">
              <w:rPr>
                <w:spacing w:val="-8"/>
              </w:rPr>
              <w:t xml:space="preserve">, Valentin: </w:t>
            </w:r>
            <w:r w:rsidRPr="00BE0802">
              <w:rPr>
                <w:i/>
                <w:iCs/>
                <w:spacing w:val="-8"/>
              </w:rPr>
              <w:t xml:space="preserve">19. 4. 1713 </w:t>
            </w:r>
            <w:r w:rsidRPr="00BE0802">
              <w:rPr>
                <w:spacing w:val="-8"/>
              </w:rPr>
              <w:t>–</w:t>
            </w:r>
            <w:r w:rsidRPr="00BE0802">
              <w:rPr>
                <w:i/>
                <w:iCs/>
                <w:spacing w:val="-8"/>
              </w:rPr>
              <w:t xml:space="preserve"> Pragmatická sankce. Rodný list Podunajské monarchie</w:t>
            </w:r>
            <w:r w:rsidRPr="00BE0802">
              <w:rPr>
                <w:spacing w:val="-8"/>
              </w:rPr>
              <w:t xml:space="preserve">, Praha, Havran 2002, </w:t>
            </w:r>
            <w:r>
              <w:rPr>
                <w:spacing w:val="-8"/>
              </w:rPr>
              <w:t>ISBN 80-86515-11-7.</w:t>
            </w:r>
          </w:p>
          <w:p w:rsidR="005A2490" w:rsidRPr="00BE0802" w:rsidRDefault="005A2490" w:rsidP="003370FA">
            <w:pPr>
              <w:jc w:val="both"/>
            </w:pPr>
            <w:r w:rsidRPr="006C63CD">
              <w:rPr>
                <w:caps/>
              </w:rPr>
              <w:t>Válka</w:t>
            </w:r>
            <w:r w:rsidRPr="006C63CD">
              <w:t>, Josef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 xml:space="preserve">Česká společnost v </w:t>
            </w:r>
            <w:proofErr w:type="gramStart"/>
            <w:r w:rsidRPr="006C63CD">
              <w:rPr>
                <w:i/>
                <w:iCs/>
              </w:rPr>
              <w:t>15.</w:t>
            </w:r>
            <w:r w:rsidRPr="006C63CD">
              <w:t>–</w:t>
            </w:r>
            <w:r w:rsidRPr="006C63CD">
              <w:rPr>
                <w:i/>
                <w:iCs/>
              </w:rPr>
              <w:t>18</w:t>
            </w:r>
            <w:proofErr w:type="gramEnd"/>
            <w:r w:rsidRPr="006C63CD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s</w:t>
            </w:r>
            <w:r w:rsidRPr="006C63CD">
              <w:rPr>
                <w:i/>
                <w:iCs/>
              </w:rPr>
              <w:t>toletí</w:t>
            </w:r>
            <w:r>
              <w:rPr>
                <w:i/>
                <w:iCs/>
              </w:rPr>
              <w:t>. Ú</w:t>
            </w:r>
            <w:r w:rsidRPr="006C63CD">
              <w:rPr>
                <w:i/>
                <w:iCs/>
              </w:rPr>
              <w:t>vod do problematiky sociál</w:t>
            </w:r>
            <w:r>
              <w:rPr>
                <w:i/>
                <w:iCs/>
              </w:rPr>
              <w:t>ních dějin pozdního feudalismu</w:t>
            </w:r>
            <w:r w:rsidRPr="006C63CD">
              <w:rPr>
                <w:i/>
                <w:iCs/>
              </w:rPr>
              <w:t xml:space="preserve"> 1</w:t>
            </w:r>
            <w:r w:rsidRPr="004F08A6">
              <w:rPr>
                <w:i/>
              </w:rPr>
              <w:t>–2</w:t>
            </w:r>
            <w:r w:rsidRPr="006C63CD">
              <w:rPr>
                <w:i/>
                <w:iCs/>
              </w:rPr>
              <w:t>, Předbělohorská doba</w:t>
            </w:r>
            <w:r>
              <w:rPr>
                <w:i/>
                <w:iCs/>
              </w:rPr>
              <w:t>,</w:t>
            </w:r>
            <w:r w:rsidRPr="0075622C">
              <w:rPr>
                <w:iCs/>
              </w:rPr>
              <w:t xml:space="preserve"> P</w:t>
            </w:r>
            <w:r w:rsidRPr="006C63CD">
              <w:t>raha</w:t>
            </w:r>
            <w:r>
              <w:t>,</w:t>
            </w:r>
            <w:r w:rsidRPr="006C63CD">
              <w:t xml:space="preserve"> SPN</w:t>
            </w:r>
            <w:r>
              <w:t xml:space="preserve"> 1972</w:t>
            </w:r>
            <w:r w:rsidRPr="006C63CD">
              <w:t>–</w:t>
            </w:r>
            <w:r>
              <w:rPr>
                <w:spacing w:val="-2"/>
              </w:rPr>
              <w:t>1983.</w:t>
            </w:r>
          </w:p>
          <w:p w:rsidR="005A2490" w:rsidRPr="00F17948" w:rsidRDefault="005A2490" w:rsidP="003370FA">
            <w:pPr>
              <w:jc w:val="both"/>
            </w:pPr>
            <w:r w:rsidRPr="00F17948">
              <w:rPr>
                <w:caps/>
              </w:rPr>
              <w:t>Válka</w:t>
            </w:r>
            <w:r w:rsidRPr="00F17948">
              <w:t>, Josef</w:t>
            </w:r>
            <w:r>
              <w:t>:</w:t>
            </w:r>
            <w:r w:rsidRPr="00F17948">
              <w:t xml:space="preserve"> </w:t>
            </w:r>
            <w:r w:rsidRPr="00F17948">
              <w:rPr>
                <w:i/>
                <w:iCs/>
              </w:rPr>
              <w:t>Dějiny Moravy 2, Morava reformace, renesance a baroka</w:t>
            </w:r>
            <w:r>
              <w:t xml:space="preserve">, </w:t>
            </w:r>
            <w:r w:rsidRPr="00F17948">
              <w:t>Brn</w:t>
            </w:r>
            <w:r>
              <w:t>o,</w:t>
            </w:r>
            <w:r w:rsidRPr="00F17948">
              <w:t xml:space="preserve"> Muzejní a vlastivědná společnost, 1996</w:t>
            </w:r>
            <w:r>
              <w:t>, ISBN 80-85048-62-0.</w:t>
            </w:r>
          </w:p>
          <w:p w:rsidR="005A2490" w:rsidRPr="006C63CD" w:rsidRDefault="005A2490" w:rsidP="003370FA">
            <w:pPr>
              <w:jc w:val="both"/>
            </w:pPr>
            <w:r w:rsidRPr="006C63CD">
              <w:rPr>
                <w:caps/>
              </w:rPr>
              <w:t>Vorel</w:t>
            </w:r>
            <w:r w:rsidRPr="006C63CD">
              <w:t>, Petr</w:t>
            </w:r>
            <w:r>
              <w:t xml:space="preserve"> (</w:t>
            </w:r>
            <w:proofErr w:type="spellStart"/>
            <w:r w:rsidRPr="006C63CD">
              <w:t>ed</w:t>
            </w:r>
            <w:proofErr w:type="spellEnd"/>
            <w:r w:rsidRPr="006C63CD">
              <w:t>.</w:t>
            </w:r>
            <w:r>
              <w:t>):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Stavovský odboj roku 1547</w:t>
            </w:r>
            <w:r>
              <w:rPr>
                <w:i/>
                <w:iCs/>
              </w:rPr>
              <w:t>. P</w:t>
            </w:r>
            <w:r w:rsidRPr="006C63CD">
              <w:rPr>
                <w:i/>
                <w:iCs/>
              </w:rPr>
              <w:t>rvní krize habsburské monarchie</w:t>
            </w:r>
            <w:r>
              <w:rPr>
                <w:i/>
                <w:iCs/>
              </w:rPr>
              <w:t xml:space="preserve">, </w:t>
            </w:r>
            <w:r w:rsidRPr="006C63CD">
              <w:t>Pardubice</w:t>
            </w:r>
            <w:r>
              <w:t>,</w:t>
            </w:r>
            <w:r w:rsidRPr="006C63CD">
              <w:t xml:space="preserve"> Východočeské muzeum 1999</w:t>
            </w:r>
            <w:r>
              <w:t>, ISBN 80-86046-34-6.</w:t>
            </w:r>
          </w:p>
          <w:p w:rsidR="005A2490" w:rsidRDefault="005A2490" w:rsidP="003370FA">
            <w:pPr>
              <w:jc w:val="both"/>
              <w:rPr>
                <w:i/>
              </w:rPr>
            </w:pPr>
            <w:r w:rsidRPr="006C63CD">
              <w:rPr>
                <w:caps/>
              </w:rPr>
              <w:t>Wanner</w:t>
            </w:r>
            <w:r w:rsidRPr="006C63CD">
              <w:t>, Michal</w:t>
            </w:r>
            <w:r>
              <w:t>:</w:t>
            </w:r>
            <w:r w:rsidRPr="006C63CD">
              <w:t xml:space="preserve"> </w:t>
            </w:r>
            <w:r w:rsidRPr="006C63CD">
              <w:rPr>
                <w:i/>
                <w:iCs/>
              </w:rPr>
              <w:t>Sedmiletá válka v</w:t>
            </w:r>
            <w:r>
              <w:rPr>
                <w:i/>
                <w:iCs/>
              </w:rPr>
              <w:t> </w:t>
            </w:r>
            <w:r w:rsidRPr="006C63CD">
              <w:rPr>
                <w:i/>
                <w:iCs/>
              </w:rPr>
              <w:t>Orientu</w:t>
            </w:r>
            <w:r>
              <w:t>,</w:t>
            </w:r>
            <w:r w:rsidRPr="006C63CD">
              <w:t xml:space="preserve"> Praha</w:t>
            </w:r>
            <w:r>
              <w:t>,</w:t>
            </w:r>
            <w:r w:rsidRPr="006C63CD">
              <w:t xml:space="preserve"> </w:t>
            </w:r>
            <w:proofErr w:type="spellStart"/>
            <w:r w:rsidRPr="006C63CD">
              <w:t>Libri</w:t>
            </w:r>
            <w:proofErr w:type="spellEnd"/>
            <w:r w:rsidRPr="006C63CD">
              <w:t xml:space="preserve"> 2001</w:t>
            </w:r>
            <w:r>
              <w:t>, ISBN 80-7277-034-9.</w:t>
            </w:r>
          </w:p>
        </w:tc>
      </w:tr>
      <w:tr w:rsidR="005A2490" w:rsidTr="003370FA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5A2490" w:rsidTr="003370FA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0" w:rsidRDefault="005A2490" w:rsidP="005A2490"/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5A2490" w:rsidTr="003370FA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A2490" w:rsidRDefault="005A2490" w:rsidP="003370FA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5A2490" w:rsidTr="005A2490">
        <w:trPr>
          <w:trHeight w:val="148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0" w:rsidRDefault="005A2490" w:rsidP="003370FA">
            <w:pPr>
              <w:autoSpaceDE w:val="0"/>
              <w:autoSpaceDN w:val="0"/>
              <w:adjustRightInd w:val="0"/>
              <w:jc w:val="both"/>
              <w:rPr>
                <w:i/>
                <w:highlight w:val="yellow"/>
              </w:rPr>
            </w:pPr>
          </w:p>
        </w:tc>
      </w:tr>
    </w:tbl>
    <w:p w:rsidR="00586E5B" w:rsidRDefault="00586E5B"/>
    <w:sectPr w:rsidR="0058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90"/>
    <w:rsid w:val="0049752A"/>
    <w:rsid w:val="00586E5B"/>
    <w:rsid w:val="005A2490"/>
    <w:rsid w:val="00D866F5"/>
    <w:rsid w:val="00E16FB6"/>
    <w:rsid w:val="00EF39B9"/>
    <w:rsid w:val="00F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0DE"/>
  <w15:chartTrackingRefBased/>
  <w15:docId w15:val="{7833EE6A-F43E-4C61-A56F-519C80FF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Svoboda</dc:creator>
  <cp:keywords/>
  <dc:description/>
  <cp:lastModifiedBy>Milan Svoboda</cp:lastModifiedBy>
  <cp:revision>5</cp:revision>
  <dcterms:created xsi:type="dcterms:W3CDTF">2019-01-21T22:32:00Z</dcterms:created>
  <dcterms:modified xsi:type="dcterms:W3CDTF">2020-02-27T16:12:00Z</dcterms:modified>
</cp:coreProperties>
</file>