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5" w:rsidRDefault="00691C4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Sy</w:t>
      </w:r>
      <w:r w:rsidR="008C26C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abus</w:t>
      </w:r>
    </w:p>
    <w:p w:rsidR="00691C4E" w:rsidRPr="002A2EBA" w:rsidRDefault="00691C4E" w:rsidP="00691C4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A2EBA">
        <w:rPr>
          <w:rFonts w:ascii="Times New Roman" w:hAnsi="Times New Roman" w:cs="Times New Roman"/>
          <w:b/>
          <w:sz w:val="24"/>
          <w:szCs w:val="24"/>
        </w:rPr>
        <w:t xml:space="preserve">České </w:t>
      </w:r>
      <w:r w:rsidR="006D69BF">
        <w:rPr>
          <w:rFonts w:ascii="Times New Roman" w:hAnsi="Times New Roman" w:cs="Times New Roman"/>
          <w:b/>
          <w:sz w:val="24"/>
          <w:szCs w:val="24"/>
        </w:rPr>
        <w:t xml:space="preserve">dějiny moderní </w:t>
      </w:r>
      <w:r w:rsidR="007E49C3">
        <w:rPr>
          <w:rFonts w:ascii="Times New Roman" w:hAnsi="Times New Roman" w:cs="Times New Roman"/>
          <w:b/>
          <w:sz w:val="24"/>
          <w:szCs w:val="24"/>
        </w:rPr>
        <w:t>(DMC, DMCE)</w:t>
      </w:r>
      <w:bookmarkStart w:id="0" w:name="_GoBack"/>
      <w:bookmarkEnd w:id="0"/>
    </w:p>
    <w:p w:rsidR="00621610" w:rsidRDefault="006D69BF" w:rsidP="0062161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(Dějiny Československa 1918-1945</w:t>
      </w:r>
      <w:r w:rsidR="00691C4E">
        <w:rPr>
          <w:rFonts w:ascii="Times New Roman" w:hAnsi="Times New Roman" w:cs="Times New Roman"/>
          <w:sz w:val="24"/>
          <w:szCs w:val="24"/>
        </w:rPr>
        <w:t>)</w:t>
      </w:r>
    </w:p>
    <w:p w:rsidR="00CB066D" w:rsidRDefault="00621610" w:rsidP="00CB0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Přednášky si kladou za cíl</w:t>
      </w:r>
      <w:r w:rsidR="00CB066D">
        <w:rPr>
          <w:rFonts w:ascii="Times New Roman" w:hAnsi="Times New Roman" w:cs="Times New Roman"/>
          <w:sz w:val="24"/>
          <w:szCs w:val="24"/>
        </w:rPr>
        <w:t xml:space="preserve"> vysvětlit hlavní krizové momenty v dějinách Československa. Výk</w:t>
      </w:r>
      <w:r>
        <w:rPr>
          <w:rFonts w:ascii="Times New Roman" w:hAnsi="Times New Roman" w:cs="Times New Roman"/>
          <w:sz w:val="24"/>
          <w:szCs w:val="24"/>
        </w:rPr>
        <w:t>lad se soustřeďuje na prob</w:t>
      </w:r>
      <w:r w:rsidR="006D69BF">
        <w:rPr>
          <w:rFonts w:ascii="Times New Roman" w:hAnsi="Times New Roman" w:cs="Times New Roman"/>
          <w:sz w:val="24"/>
          <w:szCs w:val="24"/>
        </w:rPr>
        <w:t xml:space="preserve">lémy československých dějin a </w:t>
      </w:r>
      <w:r>
        <w:rPr>
          <w:rFonts w:ascii="Times New Roman" w:hAnsi="Times New Roman" w:cs="Times New Roman"/>
          <w:sz w:val="24"/>
          <w:szCs w:val="24"/>
        </w:rPr>
        <w:t xml:space="preserve">podává </w:t>
      </w:r>
      <w:r w:rsidR="006D69BF">
        <w:rPr>
          <w:rFonts w:ascii="Times New Roman" w:hAnsi="Times New Roman" w:cs="Times New Roman"/>
          <w:sz w:val="24"/>
          <w:szCs w:val="24"/>
        </w:rPr>
        <w:t>výklad chronologicky.</w:t>
      </w:r>
      <w:r w:rsidR="00CB066D">
        <w:rPr>
          <w:rFonts w:ascii="Times New Roman" w:hAnsi="Times New Roman" w:cs="Times New Roman"/>
          <w:sz w:val="24"/>
          <w:szCs w:val="24"/>
        </w:rPr>
        <w:t xml:space="preserve"> Předpokládá se</w:t>
      </w:r>
      <w:r w:rsidR="006D69BF">
        <w:rPr>
          <w:rFonts w:ascii="Times New Roman" w:hAnsi="Times New Roman" w:cs="Times New Roman"/>
          <w:sz w:val="24"/>
          <w:szCs w:val="24"/>
        </w:rPr>
        <w:t xml:space="preserve"> ale</w:t>
      </w:r>
      <w:r w:rsidR="00CB066D">
        <w:rPr>
          <w:rFonts w:ascii="Times New Roman" w:hAnsi="Times New Roman" w:cs="Times New Roman"/>
          <w:sz w:val="24"/>
          <w:szCs w:val="24"/>
        </w:rPr>
        <w:t xml:space="preserve">, že studenti základní faktografické znalosti </w:t>
      </w:r>
      <w:r>
        <w:rPr>
          <w:rFonts w:ascii="Times New Roman" w:hAnsi="Times New Roman" w:cs="Times New Roman"/>
          <w:sz w:val="24"/>
          <w:szCs w:val="24"/>
        </w:rPr>
        <w:t xml:space="preserve">mají, resp. je </w:t>
      </w:r>
      <w:r w:rsidR="00CB066D">
        <w:rPr>
          <w:rFonts w:ascii="Times New Roman" w:hAnsi="Times New Roman" w:cs="Times New Roman"/>
          <w:sz w:val="24"/>
          <w:szCs w:val="24"/>
        </w:rPr>
        <w:t xml:space="preserve">načerpají z odborné literatury. Jednotlivé přednášky se týkají těchto okruhů: </w:t>
      </w:r>
    </w:p>
    <w:p w:rsidR="00CB066D" w:rsidRDefault="006D69BF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BF">
        <w:rPr>
          <w:rFonts w:ascii="Times New Roman" w:hAnsi="Times New Roman" w:cs="Times New Roman"/>
          <w:b/>
          <w:sz w:val="24"/>
          <w:szCs w:val="24"/>
        </w:rPr>
        <w:t>Vznik československého státu a jeho stabilizace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066D">
        <w:rPr>
          <w:rFonts w:ascii="Times New Roman" w:hAnsi="Times New Roman" w:cs="Times New Roman"/>
          <w:sz w:val="24"/>
          <w:szCs w:val="24"/>
        </w:rPr>
        <w:t>Formování československého státu v letech 1918-1920: hranice nového s</w:t>
      </w:r>
      <w:r w:rsidR="00621610">
        <w:rPr>
          <w:rFonts w:ascii="Times New Roman" w:hAnsi="Times New Roman" w:cs="Times New Roman"/>
          <w:sz w:val="24"/>
          <w:szCs w:val="24"/>
        </w:rPr>
        <w:t>tátu a jejich mezinárodní zajišt</w:t>
      </w:r>
      <w:r w:rsidR="00CB066D">
        <w:rPr>
          <w:rFonts w:ascii="Times New Roman" w:hAnsi="Times New Roman" w:cs="Times New Roman"/>
          <w:sz w:val="24"/>
          <w:szCs w:val="24"/>
        </w:rPr>
        <w:t xml:space="preserve">ění, hospodářská situace, politické poměry, </w:t>
      </w:r>
      <w:r w:rsidR="00EC7651">
        <w:rPr>
          <w:rFonts w:ascii="Times New Roman" w:hAnsi="Times New Roman" w:cs="Times New Roman"/>
          <w:sz w:val="24"/>
          <w:szCs w:val="24"/>
        </w:rPr>
        <w:t xml:space="preserve">sociální poměry, </w:t>
      </w:r>
      <w:r w:rsidR="00CB066D">
        <w:rPr>
          <w:rFonts w:ascii="Times New Roman" w:hAnsi="Times New Roman" w:cs="Times New Roman"/>
          <w:sz w:val="24"/>
          <w:szCs w:val="24"/>
        </w:rPr>
        <w:t>národnostní poměry, začlenění Slovenska a Podkarpatské Rusi</w:t>
      </w:r>
      <w:r w:rsidR="00EC7651">
        <w:rPr>
          <w:rFonts w:ascii="Times New Roman" w:hAnsi="Times New Roman" w:cs="Times New Roman"/>
          <w:sz w:val="24"/>
          <w:szCs w:val="24"/>
        </w:rPr>
        <w:t>, ústava z 29. února</w:t>
      </w:r>
      <w:r w:rsidR="00CB066D">
        <w:rPr>
          <w:rFonts w:ascii="Times New Roman" w:hAnsi="Times New Roman" w:cs="Times New Roman"/>
          <w:sz w:val="24"/>
          <w:szCs w:val="24"/>
        </w:rPr>
        <w:t xml:space="preserve"> </w:t>
      </w:r>
      <w:r w:rsidR="00EC7651">
        <w:rPr>
          <w:rFonts w:ascii="Times New Roman" w:hAnsi="Times New Roman" w:cs="Times New Roman"/>
          <w:sz w:val="24"/>
          <w:szCs w:val="24"/>
        </w:rPr>
        <w:t>1920.</w:t>
      </w:r>
    </w:p>
    <w:p w:rsid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568F" w:rsidRDefault="00EC7651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BF">
        <w:rPr>
          <w:rFonts w:ascii="Times New Roman" w:hAnsi="Times New Roman" w:cs="Times New Roman"/>
          <w:b/>
          <w:sz w:val="24"/>
          <w:szCs w:val="24"/>
        </w:rPr>
        <w:t>Politický, hospodářský</w:t>
      </w:r>
      <w:r w:rsidR="007E49C3">
        <w:rPr>
          <w:rFonts w:ascii="Times New Roman" w:hAnsi="Times New Roman" w:cs="Times New Roman"/>
          <w:b/>
          <w:sz w:val="24"/>
          <w:szCs w:val="24"/>
        </w:rPr>
        <w:t xml:space="preserve"> a sociální vývoj </w:t>
      </w:r>
      <w:r w:rsidRPr="006D69BF">
        <w:rPr>
          <w:rFonts w:ascii="Times New Roman" w:hAnsi="Times New Roman" w:cs="Times New Roman"/>
          <w:b/>
          <w:sz w:val="24"/>
          <w:szCs w:val="24"/>
        </w:rPr>
        <w:t>Československa</w:t>
      </w:r>
      <w:r w:rsidR="007E49C3">
        <w:rPr>
          <w:rFonts w:ascii="Times New Roman" w:hAnsi="Times New Roman" w:cs="Times New Roman"/>
          <w:b/>
          <w:sz w:val="24"/>
          <w:szCs w:val="24"/>
        </w:rPr>
        <w:t xml:space="preserve"> ve dvacátých letech</w:t>
      </w:r>
      <w:r>
        <w:rPr>
          <w:rFonts w:ascii="Times New Roman" w:hAnsi="Times New Roman" w:cs="Times New Roman"/>
          <w:sz w:val="24"/>
          <w:szCs w:val="24"/>
        </w:rPr>
        <w:t xml:space="preserve">: politický systém, hlavní politické strany, národnostní politika a postavení menšin, slovenský a podkarpatoruský autonomismus. Hospodářský vývoj, sociální poměry. </w:t>
      </w:r>
      <w:r w:rsidR="007E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C3" w:rsidRPr="007E49C3" w:rsidRDefault="007E49C3" w:rsidP="007E49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49C3" w:rsidRPr="007E49C3" w:rsidRDefault="007E49C3" w:rsidP="007E49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Politický, hospodářský a sociální vývoj Československa ve třicátých letech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hospodářská krize 1929-1934 a její důsledky, radikalizace menšin, volby v roce 1935 a jejich důsledky.  </w:t>
      </w:r>
    </w:p>
    <w:p w:rsidR="006D568F" w:rsidRPr="006D568F" w:rsidRDefault="006D568F" w:rsidP="006D56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7651" w:rsidRDefault="006D568F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Československo uprostřed Evropy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7651">
        <w:rPr>
          <w:rFonts w:ascii="Times New Roman" w:hAnsi="Times New Roman" w:cs="Times New Roman"/>
          <w:sz w:val="24"/>
          <w:szCs w:val="24"/>
        </w:rPr>
        <w:t xml:space="preserve">Zahraniční politika Československa a mezinárodní zajištění státu. </w:t>
      </w:r>
      <w:r>
        <w:rPr>
          <w:rFonts w:ascii="Times New Roman" w:hAnsi="Times New Roman" w:cs="Times New Roman"/>
          <w:sz w:val="24"/>
          <w:szCs w:val="24"/>
        </w:rPr>
        <w:t xml:space="preserve">Malá dohoda (1921). Československo-francouzská spojenecká smlouva, československo-sovětská spojenecká smlouva.  </w:t>
      </w:r>
      <w:r w:rsidR="00EC7651">
        <w:rPr>
          <w:rFonts w:ascii="Times New Roman" w:hAnsi="Times New Roman" w:cs="Times New Roman"/>
          <w:sz w:val="24"/>
          <w:szCs w:val="24"/>
        </w:rPr>
        <w:t xml:space="preserve">Spojenecké smlouvy a jejich hodnota v kontextu evropských změn. </w:t>
      </w:r>
      <w:r>
        <w:rPr>
          <w:rFonts w:ascii="Times New Roman" w:hAnsi="Times New Roman" w:cs="Times New Roman"/>
          <w:sz w:val="24"/>
          <w:szCs w:val="24"/>
        </w:rPr>
        <w:t xml:space="preserve">Rozpad spojeneckého systému na počátku roku 1938. </w:t>
      </w:r>
    </w:p>
    <w:p w:rsidR="00EC7651" w:rsidRP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7651" w:rsidRDefault="00EC7651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Československá krize roku 1938</w:t>
      </w:r>
      <w:r w:rsidR="006D56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68F" w:rsidRPr="006D568F">
        <w:rPr>
          <w:rFonts w:ascii="Times New Roman" w:hAnsi="Times New Roman" w:cs="Times New Roman"/>
          <w:sz w:val="24"/>
          <w:szCs w:val="24"/>
        </w:rPr>
        <w:t>Mezinárodní souvislosti československé krize.</w:t>
      </w:r>
      <w:r w:rsidR="006D568F">
        <w:rPr>
          <w:rFonts w:ascii="Times New Roman" w:hAnsi="Times New Roman" w:cs="Times New Roman"/>
          <w:sz w:val="24"/>
          <w:szCs w:val="24"/>
        </w:rPr>
        <w:t xml:space="preserve"> Průběh krize. Mnichovská dohoda.  </w:t>
      </w:r>
      <w:r w:rsidR="00623B2E">
        <w:rPr>
          <w:rFonts w:ascii="Times New Roman" w:hAnsi="Times New Roman" w:cs="Times New Roman"/>
          <w:sz w:val="24"/>
          <w:szCs w:val="24"/>
        </w:rPr>
        <w:t xml:space="preserve">Územní změny v důsledku Mnichova </w:t>
      </w:r>
      <w:r w:rsidR="006D568F">
        <w:rPr>
          <w:rFonts w:ascii="Times New Roman" w:hAnsi="Times New Roman" w:cs="Times New Roman"/>
          <w:sz w:val="24"/>
          <w:szCs w:val="24"/>
        </w:rPr>
        <w:t xml:space="preserve">ve prospěch Německa. Polská anexe Těšínska, ztráta Kysuc, Oravy a Spíše.  Vídeňská arbitráž, ztráta jižního Slovenska a jihu Podkarpatské Rusi ve prospěch Maďarska. Důsledky územních ztrát. </w:t>
      </w:r>
    </w:p>
    <w:p w:rsidR="00EC7651" w:rsidRP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3B2E" w:rsidRDefault="00EC7651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Druhá republika.</w:t>
      </w:r>
      <w:r>
        <w:rPr>
          <w:rFonts w:ascii="Times New Roman" w:hAnsi="Times New Roman" w:cs="Times New Roman"/>
          <w:sz w:val="24"/>
          <w:szCs w:val="24"/>
        </w:rPr>
        <w:t xml:space="preserve"> Autonomie Slovenska a Podkarpatské Rusi. </w:t>
      </w:r>
      <w:r w:rsidR="006D568F">
        <w:rPr>
          <w:rFonts w:ascii="Times New Roman" w:hAnsi="Times New Roman" w:cs="Times New Roman"/>
          <w:sz w:val="24"/>
          <w:szCs w:val="24"/>
        </w:rPr>
        <w:t xml:space="preserve"> </w:t>
      </w:r>
      <w:r w:rsidR="00623B2E">
        <w:rPr>
          <w:rFonts w:ascii="Times New Roman" w:hAnsi="Times New Roman" w:cs="Times New Roman"/>
          <w:sz w:val="24"/>
          <w:szCs w:val="24"/>
        </w:rPr>
        <w:t>Přestavba politického systém</w:t>
      </w:r>
      <w:r w:rsidR="006D568F">
        <w:rPr>
          <w:rFonts w:ascii="Times New Roman" w:hAnsi="Times New Roman" w:cs="Times New Roman"/>
          <w:sz w:val="24"/>
          <w:szCs w:val="24"/>
        </w:rPr>
        <w:t>u, totalitní tendence, budování</w:t>
      </w:r>
      <w:r w:rsidR="00623B2E">
        <w:rPr>
          <w:rFonts w:ascii="Times New Roman" w:hAnsi="Times New Roman" w:cs="Times New Roman"/>
          <w:sz w:val="24"/>
          <w:szCs w:val="24"/>
        </w:rPr>
        <w:t xml:space="preserve"> autoritativního systému</w:t>
      </w:r>
      <w:r w:rsidR="006D568F">
        <w:rPr>
          <w:rFonts w:ascii="Times New Roman" w:hAnsi="Times New Roman" w:cs="Times New Roman"/>
          <w:sz w:val="24"/>
          <w:szCs w:val="24"/>
        </w:rPr>
        <w:t xml:space="preserve">. Situace </w:t>
      </w:r>
      <w:r w:rsidR="00623B2E">
        <w:rPr>
          <w:rFonts w:ascii="Times New Roman" w:hAnsi="Times New Roman" w:cs="Times New Roman"/>
          <w:sz w:val="24"/>
          <w:szCs w:val="24"/>
        </w:rPr>
        <w:t xml:space="preserve">na Slovensku a Podkarpatské Rusi (Karpatské Ukrajině). </w:t>
      </w:r>
      <w:r w:rsidR="006D568F">
        <w:rPr>
          <w:rFonts w:ascii="Times New Roman" w:hAnsi="Times New Roman" w:cs="Times New Roman"/>
          <w:sz w:val="24"/>
          <w:szCs w:val="24"/>
        </w:rPr>
        <w:t xml:space="preserve">Mezinárodní postavení druhé republiky. </w:t>
      </w:r>
      <w:r w:rsidR="00623B2E">
        <w:rPr>
          <w:rFonts w:ascii="Times New Roman" w:hAnsi="Times New Roman" w:cs="Times New Roman"/>
          <w:sz w:val="24"/>
          <w:szCs w:val="24"/>
        </w:rPr>
        <w:t>Březnová krize 1939, zánik druhé republiky.</w:t>
      </w:r>
    </w:p>
    <w:p w:rsidR="00623B2E" w:rsidRPr="00623B2E" w:rsidRDefault="00623B2E" w:rsidP="00623B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7651" w:rsidRDefault="00623B2E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Protektorát Čechy a Morava.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8F">
        <w:rPr>
          <w:rFonts w:ascii="Times New Roman" w:hAnsi="Times New Roman" w:cs="Times New Roman"/>
          <w:sz w:val="24"/>
          <w:szCs w:val="24"/>
        </w:rPr>
        <w:t xml:space="preserve">Co je protektorát. </w:t>
      </w:r>
      <w:r>
        <w:rPr>
          <w:rFonts w:ascii="Times New Roman" w:hAnsi="Times New Roman" w:cs="Times New Roman"/>
          <w:sz w:val="24"/>
          <w:szCs w:val="24"/>
        </w:rPr>
        <w:t>Německá okupační politika v protektorátu.</w:t>
      </w:r>
      <w:r w:rsidR="006D568F">
        <w:rPr>
          <w:rFonts w:ascii="Times New Roman" w:hAnsi="Times New Roman" w:cs="Times New Roman"/>
          <w:sz w:val="24"/>
          <w:szCs w:val="24"/>
        </w:rPr>
        <w:t xml:space="preserve"> Tzv. protektorátní autonomie. </w:t>
      </w:r>
      <w:r>
        <w:rPr>
          <w:rFonts w:ascii="Times New Roman" w:hAnsi="Times New Roman" w:cs="Times New Roman"/>
          <w:sz w:val="24"/>
          <w:szCs w:val="24"/>
        </w:rPr>
        <w:t xml:space="preserve"> Hospodářský a sociální vývoj českých zemí 1939-1945. Kolaborace a odboj. </w:t>
      </w:r>
      <w:r w:rsidR="00621610">
        <w:rPr>
          <w:rFonts w:ascii="Times New Roman" w:hAnsi="Times New Roman" w:cs="Times New Roman"/>
          <w:sz w:val="24"/>
          <w:szCs w:val="24"/>
        </w:rPr>
        <w:t xml:space="preserve">Zahraniční odboj. </w:t>
      </w:r>
      <w:r w:rsidR="0034671A">
        <w:rPr>
          <w:rFonts w:ascii="Times New Roman" w:hAnsi="Times New Roman" w:cs="Times New Roman"/>
          <w:sz w:val="24"/>
          <w:szCs w:val="24"/>
        </w:rPr>
        <w:t xml:space="preserve">Obnova Československa </w:t>
      </w:r>
      <w:r w:rsidR="00621610">
        <w:rPr>
          <w:rFonts w:ascii="Times New Roman" w:hAnsi="Times New Roman" w:cs="Times New Roman"/>
          <w:sz w:val="24"/>
          <w:szCs w:val="24"/>
        </w:rPr>
        <w:t xml:space="preserve">jako </w:t>
      </w:r>
      <w:r w:rsidR="0034671A">
        <w:rPr>
          <w:rFonts w:ascii="Times New Roman" w:hAnsi="Times New Roman" w:cs="Times New Roman"/>
          <w:sz w:val="24"/>
          <w:szCs w:val="24"/>
        </w:rPr>
        <w:t>problém</w:t>
      </w:r>
      <w:r w:rsidR="00621610">
        <w:rPr>
          <w:rFonts w:ascii="Times New Roman" w:hAnsi="Times New Roman" w:cs="Times New Roman"/>
          <w:sz w:val="24"/>
          <w:szCs w:val="24"/>
        </w:rPr>
        <w:t xml:space="preserve"> mezinárodní politiky</w:t>
      </w:r>
      <w:r w:rsidR="006D568F">
        <w:rPr>
          <w:rFonts w:ascii="Times New Roman" w:hAnsi="Times New Roman" w:cs="Times New Roman"/>
          <w:sz w:val="24"/>
          <w:szCs w:val="24"/>
        </w:rPr>
        <w:t>. Anexe</w:t>
      </w:r>
      <w:r w:rsidR="00621610">
        <w:rPr>
          <w:rFonts w:ascii="Times New Roman" w:hAnsi="Times New Roman" w:cs="Times New Roman"/>
          <w:sz w:val="24"/>
          <w:szCs w:val="24"/>
        </w:rPr>
        <w:t xml:space="preserve"> Podkarpatské Rusi</w:t>
      </w:r>
      <w:r w:rsidR="006D568F">
        <w:rPr>
          <w:rFonts w:ascii="Times New Roman" w:hAnsi="Times New Roman" w:cs="Times New Roman"/>
          <w:sz w:val="24"/>
          <w:szCs w:val="24"/>
        </w:rPr>
        <w:t xml:space="preserve"> Sovětským svazem.</w:t>
      </w:r>
    </w:p>
    <w:p w:rsidR="00621610" w:rsidRPr="00621610" w:rsidRDefault="00621610" w:rsidP="006216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568F" w:rsidRDefault="00621610" w:rsidP="000630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I. Slovenská republika (1939-1945):</w:t>
      </w:r>
      <w:r w:rsidRPr="006D568F">
        <w:rPr>
          <w:rFonts w:ascii="Times New Roman" w:hAnsi="Times New Roman" w:cs="Times New Roman"/>
          <w:sz w:val="24"/>
          <w:szCs w:val="24"/>
        </w:rPr>
        <w:t xml:space="preserve"> hospodářský, sociální a politický vývoj. Zahraničně-politické postavení Slovenska, slovenská otázka jako mezinárodně-politický problém za druhé světové války. Zásadní rozdíly mezi postavením Slovenska a českých zemí za druhé světové války. Odboj na Slovensku. Slovenské národní povstání a jeho státoprávní význam</w:t>
      </w:r>
      <w:r w:rsidR="006D568F">
        <w:rPr>
          <w:rFonts w:ascii="Times New Roman" w:hAnsi="Times New Roman" w:cs="Times New Roman"/>
          <w:sz w:val="24"/>
          <w:szCs w:val="24"/>
        </w:rPr>
        <w:t>.</w:t>
      </w:r>
    </w:p>
    <w:p w:rsidR="006D568F" w:rsidRPr="006D568F" w:rsidRDefault="006D568F" w:rsidP="006D56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4671A" w:rsidRPr="00CB066D" w:rsidRDefault="006D568F" w:rsidP="006D56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8F" w:rsidRDefault="006D568F" w:rsidP="003467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F">
        <w:rPr>
          <w:rFonts w:ascii="Times New Roman" w:hAnsi="Times New Roman" w:cs="Times New Roman"/>
          <w:b/>
          <w:sz w:val="24"/>
          <w:szCs w:val="24"/>
        </w:rPr>
        <w:t>Na cestě ke třetí republice.</w:t>
      </w:r>
      <w:r>
        <w:rPr>
          <w:rFonts w:ascii="Times New Roman" w:hAnsi="Times New Roman" w:cs="Times New Roman"/>
          <w:sz w:val="24"/>
          <w:szCs w:val="24"/>
        </w:rPr>
        <w:t xml:space="preserve"> Mezinárodní uznání československé vlády v Londýně. Československo-sovětská spojenecká smlouva (1943), moskevská jednání na jaře 1945. Košický vládní program. Osvobození Československa. Pražské povstání. </w:t>
      </w:r>
    </w:p>
    <w:p w:rsidR="006D568F" w:rsidRPr="006D568F" w:rsidRDefault="006D568F" w:rsidP="006D56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71A" w:rsidRPr="007E49C3" w:rsidRDefault="007E49C3" w:rsidP="007E49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Pr="007E49C3">
        <w:rPr>
          <w:rFonts w:ascii="Times New Roman" w:hAnsi="Times New Roman" w:cs="Times New Roman"/>
          <w:sz w:val="24"/>
          <w:szCs w:val="24"/>
        </w:rPr>
        <w:t>charakteristika období let 1918-1945.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9C3">
        <w:rPr>
          <w:rFonts w:ascii="Times New Roman" w:hAnsi="Times New Roman" w:cs="Times New Roman"/>
          <w:sz w:val="24"/>
          <w:szCs w:val="24"/>
        </w:rPr>
        <w:t xml:space="preserve">Snaha o „novou“ demokracii po roce 1945.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6D" w:rsidRDefault="00CB066D" w:rsidP="0034671A">
      <w:pPr>
        <w:rPr>
          <w:rFonts w:ascii="Times New Roman" w:hAnsi="Times New Roman" w:cs="Times New Roman"/>
          <w:sz w:val="24"/>
          <w:szCs w:val="24"/>
        </w:rPr>
      </w:pPr>
    </w:p>
    <w:p w:rsidR="00691C4E" w:rsidRDefault="0083480F" w:rsidP="00691C4E">
      <w:pPr>
        <w:rPr>
          <w:rFonts w:ascii="Times New Roman" w:hAnsi="Times New Roman" w:cs="Times New Roman"/>
          <w:sz w:val="24"/>
          <w:szCs w:val="24"/>
        </w:rPr>
      </w:pPr>
      <w:r w:rsidRPr="002A2EBA">
        <w:rPr>
          <w:rFonts w:ascii="Times New Roman" w:hAnsi="Times New Roman" w:cs="Times New Roman"/>
          <w:b/>
          <w:sz w:val="24"/>
          <w:szCs w:val="24"/>
        </w:rPr>
        <w:t>Doporučená literatura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80F" w:rsidRDefault="00947C79" w:rsidP="00691C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D.: </w:t>
      </w:r>
      <w:r w:rsidRPr="00947C79">
        <w:rPr>
          <w:rFonts w:ascii="Times New Roman" w:hAnsi="Times New Roman" w:cs="Times New Roman"/>
          <w:sz w:val="24"/>
          <w:szCs w:val="24"/>
        </w:rPr>
        <w:t xml:space="preserve"> Češi pod německým prot</w:t>
      </w:r>
      <w:r>
        <w:rPr>
          <w:rFonts w:ascii="Times New Roman" w:hAnsi="Times New Roman" w:cs="Times New Roman"/>
          <w:sz w:val="24"/>
          <w:szCs w:val="24"/>
        </w:rPr>
        <w:t>ektorátem. Prostor, Praha 2000.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 xml:space="preserve">Bystrický, V.: Od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autonómie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k vzniku Slovenského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štátu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Prodama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>, Bratislava 2008.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Gebhart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>, J. – Kuklík, J.: Druhá republika 1938-1939. Paseka, Praha – Litomyšl 2004.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Jablonický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J.: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Povstanie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legiend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>. I., Obzor, Bratislava 1990.</w:t>
      </w:r>
    </w:p>
    <w:p w:rsidR="0083480F" w:rsidRDefault="00947C79" w:rsidP="00691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Jablonický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J.: Z ilegality do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povstania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Kapitoly z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dejín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občanského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odboja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 Epocha, Bratislava 1969 (2. vyd.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Múzeum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SNP, Banská Bystrica 2009).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Křen, J.: V emigraci. Západní zahraniční odboj 1939—1940. Naše vojsko, Praha 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 xml:space="preserve">Kuklík, J, - Němeček, J.: Hodža versus Beneš. Milan Hodža a slovenská otázka v zahraničním odboji za druhé světové války. Karolinum, Praha 1999. 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Kuklík, J. – Němeček, J.: Proti Benešovi. Česká a slovenská protibenešovská opozice v Londýně 1939-1945. Karolinum, Praha 2004.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Rychlík, J.: Češi a Slováci ve 20. století. I. Česko-slovenské vztahy 1914-1945. AEP Bratislava 1997.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(2. vydání v jediném svazku: Češi a Slováci ve 20. století. Spolupráce a konflikty 1914-1992. Vyšehrad, Praha 2012, 3. vyd. Vyšehrad, Praha 2015)  </w:t>
      </w:r>
    </w:p>
    <w:p w:rsidR="00947C79" w:rsidRDefault="007E49C3" w:rsidP="0094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C3" w:rsidRDefault="007E49C3" w:rsidP="0094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Atestace: je provedena až v LS, kdy na České dějiny moderní navazují České dějiny soudobé (dějiny Československa po roce 1945).  Atestaci provádí za celý rok a z celé látky Dr.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</w:p>
    <w:p w:rsidR="00691C4E" w:rsidRPr="00691C4E" w:rsidRDefault="00691C4E" w:rsidP="00691C4E">
      <w:pPr>
        <w:rPr>
          <w:rFonts w:ascii="Times New Roman" w:hAnsi="Times New Roman" w:cs="Times New Roman"/>
          <w:sz w:val="24"/>
          <w:szCs w:val="24"/>
        </w:rPr>
      </w:pPr>
    </w:p>
    <w:sectPr w:rsidR="00691C4E" w:rsidRPr="0069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66"/>
    <w:multiLevelType w:val="hybridMultilevel"/>
    <w:tmpl w:val="40FEC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E"/>
    <w:rsid w:val="002A2EBA"/>
    <w:rsid w:val="0034671A"/>
    <w:rsid w:val="00392B88"/>
    <w:rsid w:val="00621610"/>
    <w:rsid w:val="00623B2E"/>
    <w:rsid w:val="00691C4E"/>
    <w:rsid w:val="006D568F"/>
    <w:rsid w:val="006D69BF"/>
    <w:rsid w:val="007E49C3"/>
    <w:rsid w:val="007E6DEE"/>
    <w:rsid w:val="0083480F"/>
    <w:rsid w:val="008C26C8"/>
    <w:rsid w:val="00947C79"/>
    <w:rsid w:val="00BB1466"/>
    <w:rsid w:val="00CB066D"/>
    <w:rsid w:val="00EC7651"/>
    <w:rsid w:val="00F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TUL-S0-29</dc:creator>
  <cp:lastModifiedBy>Jan Rychlík</cp:lastModifiedBy>
  <cp:revision>6</cp:revision>
  <dcterms:created xsi:type="dcterms:W3CDTF">2019-09-03T04:35:00Z</dcterms:created>
  <dcterms:modified xsi:type="dcterms:W3CDTF">2019-09-03T05:39:00Z</dcterms:modified>
</cp:coreProperties>
</file>