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EF" w:rsidRDefault="00504184" w:rsidP="008017E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Liberec, 1. 6</w:t>
      </w:r>
      <w:r w:rsidR="008017EF">
        <w:rPr>
          <w:rFonts w:ascii="Times New Roman" w:hAnsi="Times New Roman"/>
          <w:sz w:val="24"/>
          <w:szCs w:val="24"/>
        </w:rPr>
        <w:t>. 2020</w:t>
      </w:r>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p>
    <w:p w:rsidR="008017EF" w:rsidRPr="00BD7CC6" w:rsidRDefault="008017EF" w:rsidP="008017EF">
      <w:pPr>
        <w:spacing w:after="0" w:line="240" w:lineRule="auto"/>
        <w:jc w:val="both"/>
        <w:rPr>
          <w:rFonts w:ascii="Times New Roman" w:hAnsi="Times New Roman"/>
          <w:sz w:val="24"/>
          <w:szCs w:val="24"/>
        </w:rPr>
      </w:pPr>
      <w:r w:rsidRPr="00BD7CC6">
        <w:rPr>
          <w:rFonts w:ascii="Times New Roman" w:hAnsi="Times New Roman"/>
          <w:sz w:val="24"/>
          <w:szCs w:val="24"/>
        </w:rPr>
        <w:t>Vážené kolegyně, vážení kolegové,</w:t>
      </w:r>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r w:rsidRPr="00BD7CC6">
        <w:rPr>
          <w:rFonts w:ascii="Times New Roman" w:hAnsi="Times New Roman"/>
          <w:sz w:val="24"/>
          <w:szCs w:val="24"/>
        </w:rPr>
        <w:t>těšili jsme s</w:t>
      </w:r>
      <w:r w:rsidR="00504184">
        <w:rPr>
          <w:rFonts w:ascii="Times New Roman" w:hAnsi="Times New Roman"/>
          <w:sz w:val="24"/>
          <w:szCs w:val="24"/>
        </w:rPr>
        <w:t>e, že se opět s mnohými z Vás se</w:t>
      </w:r>
      <w:r w:rsidRPr="00BD7CC6">
        <w:rPr>
          <w:rFonts w:ascii="Times New Roman" w:hAnsi="Times New Roman"/>
          <w:sz w:val="24"/>
          <w:szCs w:val="24"/>
        </w:rPr>
        <w:t xml:space="preserve">tkáme v Liberci na pravidelném srpnovém semináři, jenž měl být v pořadí </w:t>
      </w:r>
      <w:r>
        <w:rPr>
          <w:rFonts w:ascii="Times New Roman" w:hAnsi="Times New Roman"/>
          <w:sz w:val="24"/>
          <w:szCs w:val="24"/>
        </w:rPr>
        <w:t>již třicátý. I nás</w:t>
      </w:r>
      <w:r w:rsidRPr="00BD7CC6">
        <w:rPr>
          <w:rFonts w:ascii="Times New Roman" w:hAnsi="Times New Roman"/>
          <w:sz w:val="24"/>
          <w:szCs w:val="24"/>
        </w:rPr>
        <w:t xml:space="preserve"> </w:t>
      </w:r>
      <w:r>
        <w:rPr>
          <w:rFonts w:ascii="Times New Roman" w:hAnsi="Times New Roman"/>
          <w:sz w:val="24"/>
          <w:szCs w:val="24"/>
        </w:rPr>
        <w:t>však</w:t>
      </w:r>
      <w:r w:rsidRPr="00BD7CC6">
        <w:rPr>
          <w:rFonts w:ascii="Times New Roman" w:hAnsi="Times New Roman"/>
          <w:sz w:val="24"/>
          <w:szCs w:val="24"/>
        </w:rPr>
        <w:t xml:space="preserve"> bohužel zasáhla </w:t>
      </w:r>
      <w:r>
        <w:rPr>
          <w:rFonts w:ascii="Times New Roman" w:hAnsi="Times New Roman"/>
          <w:sz w:val="24"/>
          <w:szCs w:val="24"/>
        </w:rPr>
        <w:t xml:space="preserve">vlna rušení akcí souvisejících s opatřeními přijatými v souvislosti s epidemií </w:t>
      </w:r>
      <w:proofErr w:type="spellStart"/>
      <w:r>
        <w:rPr>
          <w:rFonts w:ascii="Times New Roman" w:hAnsi="Times New Roman"/>
          <w:sz w:val="24"/>
          <w:szCs w:val="24"/>
        </w:rPr>
        <w:t>koronoviru</w:t>
      </w:r>
      <w:proofErr w:type="spellEnd"/>
      <w:r>
        <w:rPr>
          <w:rFonts w:ascii="Times New Roman" w:hAnsi="Times New Roman"/>
          <w:sz w:val="24"/>
          <w:szCs w:val="24"/>
        </w:rPr>
        <w:t>. V poslední</w:t>
      </w:r>
      <w:r w:rsidR="00504184">
        <w:rPr>
          <w:rFonts w:ascii="Times New Roman" w:hAnsi="Times New Roman"/>
          <w:sz w:val="24"/>
          <w:szCs w:val="24"/>
        </w:rPr>
        <w:t xml:space="preserve"> době sice dochází k uvolňování</w:t>
      </w:r>
      <w:r>
        <w:rPr>
          <w:rFonts w:ascii="Times New Roman" w:hAnsi="Times New Roman"/>
          <w:sz w:val="24"/>
          <w:szCs w:val="24"/>
        </w:rPr>
        <w:t xml:space="preserve"> těchto opatření, což nás vedlo ke zvažování možnosti seminář přeci jen – byť ve zredukované podobě – uskutečnit, nicméně nakonec jsme se rozhodli jej přeci jen zrušit, resp. odložit. Přiznám se, že pro mě osobně to bylo asi nejobtížnější rozhodnutí za devět l</w:t>
      </w:r>
      <w:r w:rsidR="00504184">
        <w:rPr>
          <w:rFonts w:ascii="Times New Roman" w:hAnsi="Times New Roman"/>
          <w:sz w:val="24"/>
          <w:szCs w:val="24"/>
        </w:rPr>
        <w:t>et ve funkci vedoucího katedry. M</w:t>
      </w:r>
      <w:r>
        <w:rPr>
          <w:rFonts w:ascii="Times New Roman" w:hAnsi="Times New Roman"/>
          <w:sz w:val="24"/>
          <w:szCs w:val="24"/>
        </w:rPr>
        <w:t xml:space="preserve">rzí mě to jak ve vztahu k našim referujícím a účastníkům, tak i spolupořadatelům z Ústavu pro studium totalitních režimů a Vzdělávací nadace Jana Husa i dalším partnerům. </w:t>
      </w:r>
    </w:p>
    <w:p w:rsidR="008017EF" w:rsidRDefault="008017EF" w:rsidP="008017EF">
      <w:pPr>
        <w:spacing w:after="0" w:line="240" w:lineRule="auto"/>
        <w:ind w:firstLine="708"/>
        <w:jc w:val="both"/>
        <w:rPr>
          <w:rFonts w:ascii="Times New Roman" w:hAnsi="Times New Roman"/>
          <w:sz w:val="24"/>
          <w:szCs w:val="24"/>
        </w:rPr>
      </w:pPr>
      <w:r>
        <w:rPr>
          <w:rFonts w:ascii="Times New Roman" w:hAnsi="Times New Roman"/>
          <w:sz w:val="24"/>
          <w:szCs w:val="24"/>
        </w:rPr>
        <w:t>Pořádání semináře s tak rozsáhlou účastí bylo vyhodnoceno po konzultaci s panem děkanem jako příliš velké riziko, fakulta se v tomto akademickém roce včetně zkouškového období po skončení letního semestru soustředí na dokončení improvizov</w:t>
      </w:r>
      <w:r w:rsidR="00504184">
        <w:rPr>
          <w:rFonts w:ascii="Times New Roman" w:hAnsi="Times New Roman"/>
          <w:sz w:val="24"/>
          <w:szCs w:val="24"/>
        </w:rPr>
        <w:t>ané výuky a zajištění atestací,</w:t>
      </w:r>
      <w:r>
        <w:rPr>
          <w:rFonts w:ascii="Times New Roman" w:hAnsi="Times New Roman"/>
          <w:sz w:val="24"/>
          <w:szCs w:val="24"/>
        </w:rPr>
        <w:t xml:space="preserve"> státnic</w:t>
      </w:r>
      <w:r w:rsidR="00504184">
        <w:rPr>
          <w:rFonts w:ascii="Times New Roman" w:hAnsi="Times New Roman"/>
          <w:sz w:val="24"/>
          <w:szCs w:val="24"/>
        </w:rPr>
        <w:t xml:space="preserve"> a přijímacího řízení</w:t>
      </w:r>
      <w:r>
        <w:rPr>
          <w:rFonts w:ascii="Times New Roman" w:hAnsi="Times New Roman"/>
          <w:sz w:val="24"/>
          <w:szCs w:val="24"/>
        </w:rPr>
        <w:t xml:space="preserve">. Stále je vysoce pravděpodobné, že bychom museli používat roušky, což by zvláště v létě nebylo příliš příjemné a výrazně by to negativně ovlivnilo tradiční ráz semináře, který vnímáme primárně jako místo setkávání a diskuse. Otázkou je navíc vzhledem k tomu, že se jedná o česko-slovensko-polský seminář, </w:t>
      </w:r>
      <w:r w:rsidR="00504184">
        <w:rPr>
          <w:rFonts w:ascii="Times New Roman" w:hAnsi="Times New Roman"/>
          <w:sz w:val="24"/>
          <w:szCs w:val="24"/>
        </w:rPr>
        <w:t>možnost</w:t>
      </w:r>
      <w:r>
        <w:rPr>
          <w:rFonts w:ascii="Times New Roman" w:hAnsi="Times New Roman"/>
          <w:sz w:val="24"/>
          <w:szCs w:val="24"/>
        </w:rPr>
        <w:t xml:space="preserve"> příjezdu slovenských a zvláště polských účastníků. Nabízela se </w:t>
      </w:r>
      <w:r w:rsidR="00504184">
        <w:rPr>
          <w:rFonts w:ascii="Times New Roman" w:hAnsi="Times New Roman"/>
          <w:sz w:val="24"/>
          <w:szCs w:val="24"/>
        </w:rPr>
        <w:t>varianta</w:t>
      </w:r>
      <w:r>
        <w:rPr>
          <w:rFonts w:ascii="Times New Roman" w:hAnsi="Times New Roman"/>
          <w:sz w:val="24"/>
          <w:szCs w:val="24"/>
        </w:rPr>
        <w:t xml:space="preserve"> počkat s rozhodnutím ještě měsíc či déle, ale nechtěli jsme </w:t>
      </w:r>
      <w:r w:rsidR="00504184">
        <w:rPr>
          <w:rFonts w:ascii="Times New Roman" w:hAnsi="Times New Roman"/>
          <w:sz w:val="24"/>
          <w:szCs w:val="24"/>
        </w:rPr>
        <w:t>jej</w:t>
      </w:r>
      <w:r>
        <w:rPr>
          <w:rFonts w:ascii="Times New Roman" w:hAnsi="Times New Roman"/>
          <w:sz w:val="24"/>
          <w:szCs w:val="24"/>
        </w:rPr>
        <w:t xml:space="preserve"> více odkládat, abyste si mohli na předposlední srpnový týden naplánovat alternativní program. </w:t>
      </w:r>
    </w:p>
    <w:p w:rsidR="008017EF" w:rsidRDefault="008017EF" w:rsidP="008017EF">
      <w:pPr>
        <w:spacing w:after="0" w:line="240" w:lineRule="auto"/>
        <w:jc w:val="both"/>
        <w:rPr>
          <w:rFonts w:ascii="Times New Roman" w:hAnsi="Times New Roman"/>
          <w:sz w:val="24"/>
          <w:szCs w:val="24"/>
        </w:rPr>
      </w:pPr>
      <w:r>
        <w:rPr>
          <w:rFonts w:ascii="Times New Roman" w:hAnsi="Times New Roman"/>
          <w:sz w:val="24"/>
          <w:szCs w:val="24"/>
        </w:rPr>
        <w:tab/>
        <w:t>O program letošního ročníku, věnovaného místům paměti na druhou světovou válku, jež byl již připraven, nepřijdete, přesuneme ho na srpen 2022, bude se tedy konat za dva roky. Děkuji všem referujícím, kteří vyjádřili předběžný souhlas v takto dlouhé časové perspektivě s účastí počítat, pokud to jen trochu půjde. Příští rok bude tématem semináře fenomén stížností adresovaných československými občany různým politickým a správním institucím a jejich představitelům v letech 1948–1989. Věřím, že toto téma bude velice atraktivní nejenom z hlediska obecně historického, ale i ve vztahu k didaktickému využití a reflexi ve film</w:t>
      </w:r>
      <w:r w:rsidR="00504184">
        <w:rPr>
          <w:rFonts w:ascii="Times New Roman" w:hAnsi="Times New Roman"/>
          <w:sz w:val="24"/>
          <w:szCs w:val="24"/>
        </w:rPr>
        <w:t>ové a televizní produkci</w:t>
      </w:r>
      <w:r>
        <w:rPr>
          <w:rFonts w:ascii="Times New Roman" w:hAnsi="Times New Roman"/>
          <w:sz w:val="24"/>
          <w:szCs w:val="24"/>
        </w:rPr>
        <w:t>. Seminář s tímto tématem je vázán na řešení grantového projektu věnovaného právě „hnutí stěžovatelů“, vedeného na Ústavu pro soudobé dějiny AV ČR Tomášem Vilímkem, jehož řešení končí příští rok, proto nelze letošní téma jednoduše přesunout na příští rok. Zároveň doufáme, že v </w:t>
      </w:r>
      <w:r w:rsidR="00504184">
        <w:rPr>
          <w:rFonts w:ascii="Times New Roman" w:hAnsi="Times New Roman"/>
          <w:sz w:val="24"/>
          <w:szCs w:val="24"/>
        </w:rPr>
        <w:t>tomto</w:t>
      </w:r>
      <w:r>
        <w:rPr>
          <w:rFonts w:ascii="Times New Roman" w:hAnsi="Times New Roman"/>
          <w:sz w:val="24"/>
          <w:szCs w:val="24"/>
        </w:rPr>
        <w:t xml:space="preserve"> roce se nám podaří připravit publikaci z loňského semináře na téma „</w:t>
      </w:r>
      <w:r w:rsidRPr="001F73A9">
        <w:rPr>
          <w:rFonts w:ascii="Times New Roman" w:hAnsi="Times New Roman"/>
          <w:sz w:val="24"/>
          <w:szCs w:val="24"/>
        </w:rPr>
        <w:t>Spravedlnost, nikoli pomsta? Potrestání válečných zločinců, kolaborantů a zrádců po 2. světové válce v Československu a Polsku</w:t>
      </w:r>
      <w:r>
        <w:rPr>
          <w:rFonts w:ascii="Times New Roman" w:hAnsi="Times New Roman"/>
          <w:sz w:val="24"/>
          <w:szCs w:val="24"/>
        </w:rPr>
        <w:t>“.</w:t>
      </w:r>
    </w:p>
    <w:p w:rsidR="008017EF" w:rsidRDefault="008017EF" w:rsidP="008017EF">
      <w:pPr>
        <w:spacing w:after="0" w:line="240" w:lineRule="auto"/>
        <w:jc w:val="both"/>
        <w:rPr>
          <w:rFonts w:ascii="Times New Roman" w:hAnsi="Times New Roman"/>
          <w:sz w:val="24"/>
          <w:szCs w:val="24"/>
        </w:rPr>
      </w:pPr>
      <w:r>
        <w:rPr>
          <w:rFonts w:ascii="Times New Roman" w:hAnsi="Times New Roman"/>
          <w:sz w:val="24"/>
          <w:szCs w:val="24"/>
        </w:rPr>
        <w:tab/>
        <w:t xml:space="preserve">Dovolte mi, abych Vám popřál hodně zdraví, sil a samozřejmě příjemně strávené letní měsíce, byť bez libereckého semináře. Doufám, že se setkáme nejpozději příští rok. </w:t>
      </w:r>
      <w:bookmarkStart w:id="0" w:name="_GoBack"/>
      <w:bookmarkEnd w:id="0"/>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Srdečně zdraví</w:t>
      </w:r>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p>
    <w:p w:rsidR="008017EF" w:rsidRDefault="008017EF" w:rsidP="008017E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Jaroslav Pažout</w:t>
      </w:r>
    </w:p>
    <w:p w:rsidR="008017EF" w:rsidRDefault="008017EF" w:rsidP="008017EF">
      <w:pPr>
        <w:spacing w:after="0" w:line="240" w:lineRule="auto"/>
        <w:ind w:left="5656"/>
        <w:jc w:val="both"/>
        <w:rPr>
          <w:rFonts w:ascii="Times New Roman" w:hAnsi="Times New Roman"/>
          <w:sz w:val="24"/>
          <w:szCs w:val="24"/>
        </w:rPr>
      </w:pPr>
      <w:r>
        <w:rPr>
          <w:rFonts w:ascii="Times New Roman" w:hAnsi="Times New Roman"/>
          <w:sz w:val="24"/>
          <w:szCs w:val="24"/>
        </w:rPr>
        <w:t>garant semináře a vedoucí katedry historie</w:t>
      </w:r>
    </w:p>
    <w:p w:rsidR="008017EF" w:rsidRDefault="008017EF" w:rsidP="008017EF">
      <w:pPr>
        <w:spacing w:after="0" w:line="240" w:lineRule="auto"/>
        <w:ind w:left="21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Fakulty přírodovědně-humanitní </w:t>
      </w:r>
    </w:p>
    <w:p w:rsidR="008017EF" w:rsidRDefault="008017EF" w:rsidP="008017EF">
      <w:pPr>
        <w:spacing w:after="0" w:line="240" w:lineRule="auto"/>
        <w:ind w:left="4956" w:firstLine="708"/>
        <w:jc w:val="both"/>
        <w:rPr>
          <w:rFonts w:ascii="Times New Roman" w:hAnsi="Times New Roman"/>
          <w:sz w:val="24"/>
          <w:szCs w:val="24"/>
        </w:rPr>
      </w:pPr>
      <w:r>
        <w:rPr>
          <w:rFonts w:ascii="Times New Roman" w:hAnsi="Times New Roman"/>
          <w:sz w:val="24"/>
          <w:szCs w:val="24"/>
        </w:rPr>
        <w:t>a pedagogické</w:t>
      </w:r>
    </w:p>
    <w:p w:rsidR="00FB22C6" w:rsidRDefault="008017EF" w:rsidP="008017EF">
      <w:pPr>
        <w:spacing w:after="0" w:line="240" w:lineRule="auto"/>
        <w:ind w:left="4956" w:firstLine="708"/>
        <w:jc w:val="both"/>
        <w:rPr>
          <w:rFonts w:ascii="Times New Roman" w:hAnsi="Times New Roman"/>
          <w:sz w:val="24"/>
          <w:szCs w:val="24"/>
        </w:rPr>
      </w:pPr>
      <w:r>
        <w:rPr>
          <w:rFonts w:ascii="Times New Roman" w:hAnsi="Times New Roman"/>
          <w:sz w:val="24"/>
          <w:szCs w:val="24"/>
        </w:rPr>
        <w:t>Technické univerzity v Liberci</w:t>
      </w:r>
    </w:p>
    <w:p w:rsidR="00FB22C6" w:rsidRDefault="00FB22C6" w:rsidP="008017EF">
      <w:pPr>
        <w:spacing w:after="0" w:line="360" w:lineRule="auto"/>
        <w:rPr>
          <w:rFonts w:ascii="Times New Roman" w:hAnsi="Times New Roman"/>
          <w:noProof/>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22C6" w:rsidRDefault="00FB22C6" w:rsidP="001F73A9">
      <w:pPr>
        <w:spacing w:after="0" w:line="360" w:lineRule="auto"/>
        <w:rPr>
          <w:rFonts w:ascii="Times New Roman" w:hAnsi="Times New Roman"/>
          <w:sz w:val="24"/>
          <w:szCs w:val="24"/>
        </w:rPr>
      </w:pPr>
    </w:p>
    <w:p w:rsidR="00FB22C6" w:rsidRDefault="00FB22C6" w:rsidP="001F73A9">
      <w:pPr>
        <w:spacing w:after="0" w:line="360" w:lineRule="auto"/>
        <w:rPr>
          <w:sz w:val="24"/>
        </w:rPr>
      </w:pPr>
    </w:p>
    <w:sectPr w:rsidR="00FB22C6" w:rsidSect="007C6BFF">
      <w:headerReference w:type="default" r:id="rId7"/>
      <w:footerReference w:type="default" r:id="rId8"/>
      <w:pgSz w:w="11906" w:h="16838" w:code="9"/>
      <w:pgMar w:top="851" w:right="1134" w:bottom="851"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00" w:rsidRPr="00D91740" w:rsidRDefault="000D5E00" w:rsidP="00D91740">
      <w:r>
        <w:separator/>
      </w:r>
    </w:p>
  </w:endnote>
  <w:endnote w:type="continuationSeparator" w:id="0">
    <w:p w:rsidR="000D5E00" w:rsidRPr="00D91740" w:rsidRDefault="000D5E00"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E8" w:rsidRDefault="00F013A9" w:rsidP="003C21E8">
    <w:pPr>
      <w:pStyle w:val="Default"/>
      <w:spacing w:line="360" w:lineRule="auto"/>
      <w:rPr>
        <w:color w:val="7AC141"/>
        <w:sz w:val="12"/>
        <w:szCs w:val="16"/>
      </w:rPr>
    </w:pPr>
    <w:r>
      <w:rPr>
        <w:b/>
        <w:bCs/>
        <w:color w:val="221E1F"/>
        <w:sz w:val="12"/>
        <w:szCs w:val="16"/>
      </w:rPr>
      <w:t>T</w:t>
    </w:r>
    <w:r w:rsidRPr="00CC2079">
      <w:rPr>
        <w:b/>
        <w:bCs/>
        <w:color w:val="221E1F"/>
        <w:sz w:val="12"/>
        <w:szCs w:val="16"/>
      </w:rPr>
      <w:t xml:space="preserve">ECHNICKÁ UNIVERZITA V LIBERCI </w:t>
    </w:r>
    <w:r w:rsidRPr="003C21E8">
      <w:rPr>
        <w:color w:val="006AB3"/>
        <w:sz w:val="12"/>
        <w:szCs w:val="16"/>
      </w:rPr>
      <w:t>|</w:t>
    </w:r>
    <w:r w:rsidRPr="00CC2079">
      <w:rPr>
        <w:color w:val="7AC141"/>
        <w:sz w:val="12"/>
        <w:szCs w:val="16"/>
      </w:rPr>
      <w:t xml:space="preserve"> </w:t>
    </w:r>
    <w:r w:rsidRPr="00CC2079">
      <w:rPr>
        <w:color w:val="57585A"/>
        <w:sz w:val="12"/>
        <w:szCs w:val="16"/>
      </w:rPr>
      <w:t xml:space="preserve">Studentská 1402/2 </w:t>
    </w:r>
    <w:r w:rsidRPr="003C21E8">
      <w:rPr>
        <w:color w:val="006AB3"/>
        <w:sz w:val="12"/>
        <w:szCs w:val="16"/>
      </w:rPr>
      <w:t>|</w:t>
    </w:r>
    <w:r w:rsidRPr="00CC2079">
      <w:rPr>
        <w:color w:val="7AC141"/>
        <w:sz w:val="12"/>
        <w:szCs w:val="16"/>
      </w:rPr>
      <w:t xml:space="preserve"> </w:t>
    </w:r>
    <w:r w:rsidRPr="00CC2079">
      <w:rPr>
        <w:color w:val="57585A"/>
        <w:sz w:val="12"/>
        <w:szCs w:val="16"/>
      </w:rPr>
      <w:t>461 17 Liberec 1</w:t>
    </w:r>
    <w:r w:rsidR="003C21E8">
      <w:rPr>
        <w:sz w:val="12"/>
        <w:szCs w:val="16"/>
      </w:rPr>
      <w:t xml:space="preserve"> </w:t>
    </w:r>
  </w:p>
  <w:p w:rsidR="00F013A9" w:rsidRDefault="00F013A9" w:rsidP="003C21E8">
    <w:pPr>
      <w:pStyle w:val="Default"/>
      <w:spacing w:line="360" w:lineRule="auto"/>
      <w:rPr>
        <w:color w:val="57585A"/>
        <w:sz w:val="12"/>
        <w:szCs w:val="16"/>
      </w:rPr>
    </w:pPr>
    <w:r w:rsidRPr="003C21E8">
      <w:rPr>
        <w:b/>
        <w:bCs/>
        <w:color w:val="006AB3"/>
        <w:sz w:val="12"/>
        <w:szCs w:val="16"/>
      </w:rPr>
      <w:t xml:space="preserve">Fakulta přírodovědně-humanitní a pedagogická </w:t>
    </w:r>
    <w:r w:rsidRPr="003C21E8">
      <w:rPr>
        <w:color w:val="006AB3"/>
        <w:sz w:val="12"/>
        <w:szCs w:val="16"/>
      </w:rPr>
      <w:t>|</w:t>
    </w:r>
    <w:r w:rsidRPr="00CC2079">
      <w:rPr>
        <w:color w:val="7AC141"/>
        <w:sz w:val="12"/>
        <w:szCs w:val="16"/>
      </w:rPr>
      <w:t xml:space="preserve"> </w:t>
    </w:r>
    <w:r w:rsidR="00156219" w:rsidRPr="004E40E3">
      <w:rPr>
        <w:color w:val="57585A"/>
        <w:sz w:val="12"/>
        <w:szCs w:val="16"/>
      </w:rPr>
      <w:t xml:space="preserve">| Katedra historie | </w:t>
    </w:r>
    <w:r w:rsidRPr="00CC2079">
      <w:rPr>
        <w:color w:val="57585A"/>
        <w:sz w:val="12"/>
        <w:szCs w:val="16"/>
      </w:rPr>
      <w:t>Voroněžská 13</w:t>
    </w:r>
    <w:r>
      <w:rPr>
        <w:color w:val="57585A"/>
        <w:sz w:val="12"/>
        <w:szCs w:val="16"/>
      </w:rPr>
      <w:t>29/13</w:t>
    </w:r>
    <w:r w:rsidRPr="00F013A9">
      <w:rPr>
        <w:sz w:val="12"/>
        <w:szCs w:val="16"/>
      </w:rPr>
      <w:t xml:space="preserve"> </w:t>
    </w:r>
    <w:r w:rsidRPr="003C21E8">
      <w:rPr>
        <w:color w:val="006AB3"/>
        <w:sz w:val="12"/>
        <w:szCs w:val="16"/>
      </w:rPr>
      <w:t>|</w:t>
    </w:r>
    <w:r w:rsidRPr="00CC2079">
      <w:rPr>
        <w:color w:val="7AC141"/>
        <w:sz w:val="12"/>
        <w:szCs w:val="16"/>
      </w:rPr>
      <w:t xml:space="preserve"> </w:t>
    </w:r>
    <w:r>
      <w:rPr>
        <w:color w:val="57585A"/>
        <w:sz w:val="12"/>
        <w:szCs w:val="16"/>
      </w:rPr>
      <w:t>460 02 Liberec 2</w:t>
    </w:r>
  </w:p>
  <w:p w:rsidR="00F013A9" w:rsidRDefault="00156219" w:rsidP="00F013A9">
    <w:pPr>
      <w:pStyle w:val="Default"/>
      <w:spacing w:line="420" w:lineRule="auto"/>
    </w:pPr>
    <w:r>
      <w:rPr>
        <w:i/>
        <w:iCs/>
        <w:color w:val="57585A"/>
        <w:sz w:val="11"/>
        <w:szCs w:val="9"/>
      </w:rPr>
      <w:t>tel.: +420 485 354 240</w:t>
    </w:r>
    <w:r w:rsidR="00F013A9" w:rsidRPr="00F013A9">
      <w:rPr>
        <w:i/>
        <w:iCs/>
        <w:sz w:val="11"/>
        <w:szCs w:val="9"/>
      </w:rPr>
      <w:t xml:space="preserve"> </w:t>
    </w:r>
    <w:r w:rsidR="00F013A9" w:rsidRPr="003C21E8">
      <w:rPr>
        <w:i/>
        <w:iCs/>
        <w:color w:val="006AB3"/>
        <w:sz w:val="11"/>
        <w:szCs w:val="9"/>
      </w:rPr>
      <w:t>|</w:t>
    </w:r>
    <w:r w:rsidR="00F013A9" w:rsidRPr="00F013A9">
      <w:rPr>
        <w:i/>
        <w:iCs/>
        <w:sz w:val="11"/>
        <w:szCs w:val="9"/>
      </w:rPr>
      <w:t xml:space="preserve"> </w:t>
    </w:r>
    <w:r w:rsidR="00F013A9">
      <w:rPr>
        <w:i/>
        <w:iCs/>
        <w:color w:val="57585A"/>
        <w:sz w:val="11"/>
        <w:szCs w:val="9"/>
      </w:rPr>
      <w:t>jmeno.prijmeni</w:t>
    </w:r>
    <w:r w:rsidR="00F013A9" w:rsidRPr="00CC2079">
      <w:rPr>
        <w:i/>
        <w:iCs/>
        <w:color w:val="57585A"/>
        <w:sz w:val="11"/>
        <w:szCs w:val="9"/>
      </w:rPr>
      <w:t xml:space="preserve">@tul.cz </w:t>
    </w:r>
    <w:r w:rsidR="00F013A9" w:rsidRPr="003C21E8">
      <w:rPr>
        <w:i/>
        <w:iCs/>
        <w:color w:val="006AB3"/>
        <w:sz w:val="11"/>
        <w:szCs w:val="9"/>
      </w:rPr>
      <w:t>|</w:t>
    </w:r>
    <w:r w:rsidR="00F013A9" w:rsidRPr="00F013A9">
      <w:rPr>
        <w:i/>
        <w:iCs/>
        <w:sz w:val="11"/>
        <w:szCs w:val="9"/>
      </w:rPr>
      <w:t xml:space="preserve"> </w:t>
    </w:r>
    <w:proofErr w:type="gramStart"/>
    <w:r w:rsidR="00F013A9">
      <w:rPr>
        <w:i/>
        <w:iCs/>
        <w:color w:val="57585A"/>
        <w:sz w:val="11"/>
        <w:szCs w:val="9"/>
      </w:rPr>
      <w:t>www</w:t>
    </w:r>
    <w:proofErr w:type="gramEnd"/>
    <w:r w:rsidR="00F013A9">
      <w:rPr>
        <w:i/>
        <w:iCs/>
        <w:color w:val="57585A"/>
        <w:sz w:val="11"/>
        <w:szCs w:val="9"/>
      </w:rPr>
      <w:t>.</w:t>
    </w:r>
    <w:proofErr w:type="gramStart"/>
    <w:r w:rsidR="00F013A9">
      <w:rPr>
        <w:i/>
        <w:iCs/>
        <w:color w:val="57585A"/>
        <w:sz w:val="11"/>
        <w:szCs w:val="9"/>
      </w:rPr>
      <w:t>fp</w:t>
    </w:r>
    <w:proofErr w:type="gramEnd"/>
    <w:r w:rsidR="00F013A9" w:rsidRPr="00CC2079">
      <w:rPr>
        <w:i/>
        <w:iCs/>
        <w:color w:val="57585A"/>
        <w:sz w:val="11"/>
        <w:szCs w:val="9"/>
      </w:rPr>
      <w:t xml:space="preserve">.tul.cz </w:t>
    </w:r>
    <w:r w:rsidR="00F013A9" w:rsidRPr="003C21E8">
      <w:rPr>
        <w:i/>
        <w:iCs/>
        <w:color w:val="006AB3"/>
        <w:sz w:val="11"/>
        <w:szCs w:val="9"/>
      </w:rPr>
      <w:t>|</w:t>
    </w:r>
    <w:r w:rsidR="00F013A9" w:rsidRPr="00F013A9">
      <w:rPr>
        <w:i/>
        <w:iCs/>
        <w:sz w:val="11"/>
        <w:szCs w:val="9"/>
      </w:rPr>
      <w:t xml:space="preserve"> </w:t>
    </w:r>
    <w:r w:rsidR="00F013A9" w:rsidRPr="00CC2079">
      <w:rPr>
        <w:i/>
        <w:iCs/>
        <w:color w:val="57585A"/>
        <w:sz w:val="11"/>
        <w:szCs w:val="9"/>
      </w:rPr>
      <w:t xml:space="preserve">IČ: 467 47 885 </w:t>
    </w:r>
    <w:r w:rsidR="00F013A9" w:rsidRPr="003C21E8">
      <w:rPr>
        <w:i/>
        <w:iCs/>
        <w:color w:val="006AB3"/>
        <w:sz w:val="11"/>
        <w:szCs w:val="9"/>
      </w:rPr>
      <w:t>|</w:t>
    </w:r>
    <w:r w:rsidR="00F013A9" w:rsidRPr="00CC2079">
      <w:rPr>
        <w:i/>
        <w:iCs/>
        <w:color w:val="7AC141"/>
        <w:sz w:val="11"/>
        <w:szCs w:val="9"/>
      </w:rPr>
      <w:t xml:space="preserve"> </w:t>
    </w:r>
    <w:r w:rsidR="00F013A9" w:rsidRPr="00CC2079">
      <w:rPr>
        <w:i/>
        <w:iCs/>
        <w:color w:val="57585A"/>
        <w:sz w:val="11"/>
        <w:szCs w:val="9"/>
      </w:rPr>
      <w:t>DIČ: CZ 467 47</w:t>
    </w:r>
    <w:r w:rsidR="00F013A9">
      <w:rPr>
        <w:i/>
        <w:iCs/>
        <w:color w:val="57585A"/>
        <w:sz w:val="11"/>
        <w:szCs w:val="9"/>
      </w:rPr>
      <w:t> 885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00" w:rsidRPr="00D91740" w:rsidRDefault="000D5E00" w:rsidP="00D91740">
      <w:r>
        <w:separator/>
      </w:r>
    </w:p>
  </w:footnote>
  <w:footnote w:type="continuationSeparator" w:id="0">
    <w:p w:rsidR="000D5E00" w:rsidRPr="00D91740" w:rsidRDefault="000D5E00" w:rsidP="00D91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DF" w:rsidRPr="00D91740" w:rsidRDefault="00952B1C" w:rsidP="00E63C1E">
    <w:pPr>
      <w:pStyle w:val="Zhlav"/>
      <w:rPr>
        <w:rFonts w:ascii="Myriad Pro" w:hAnsi="Myriad Pro"/>
      </w:rPr>
    </w:pPr>
    <w:r>
      <w:rPr>
        <w:noProof/>
        <w:lang w:eastAsia="cs-CZ"/>
      </w:rPr>
      <w:drawing>
        <wp:anchor distT="0" distB="0" distL="114300" distR="114300" simplePos="0" relativeHeight="251657728" behindDoc="1" locked="0" layoutInCell="1" allowOverlap="1" wp14:anchorId="4437BBE7" wp14:editId="293068DB">
          <wp:simplePos x="0" y="0"/>
          <wp:positionH relativeFrom="column">
            <wp:posOffset>-931545</wp:posOffset>
          </wp:positionH>
          <wp:positionV relativeFrom="paragraph">
            <wp:posOffset>-882015</wp:posOffset>
          </wp:positionV>
          <wp:extent cx="7621905" cy="10788015"/>
          <wp:effectExtent l="0" t="0" r="0" b="0"/>
          <wp:wrapNone/>
          <wp:docPr id="11" name="obrázek 11" descr="TUL H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L HP4"/>
                  <pic:cNvPicPr>
                    <a:picLocks noChangeAspect="1" noChangeArrowheads="1"/>
                  </pic:cNvPicPr>
                </pic:nvPicPr>
                <pic:blipFill>
                  <a:blip r:embed="rId1"/>
                  <a:srcRect/>
                  <a:stretch>
                    <a:fillRect/>
                  </a:stretch>
                </pic:blipFill>
                <pic:spPr bwMode="auto">
                  <a:xfrm>
                    <a:off x="0" y="0"/>
                    <a:ext cx="7621905" cy="1078801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CB"/>
    <w:rsid w:val="0000107A"/>
    <w:rsid w:val="00016D7E"/>
    <w:rsid w:val="00022ED7"/>
    <w:rsid w:val="0002342B"/>
    <w:rsid w:val="00026F92"/>
    <w:rsid w:val="000306B7"/>
    <w:rsid w:val="00037E8B"/>
    <w:rsid w:val="00070413"/>
    <w:rsid w:val="000B1FAD"/>
    <w:rsid w:val="000C73BA"/>
    <w:rsid w:val="000C7D12"/>
    <w:rsid w:val="000D5E00"/>
    <w:rsid w:val="000E72C4"/>
    <w:rsid w:val="000F11E0"/>
    <w:rsid w:val="000F1B08"/>
    <w:rsid w:val="000F3A25"/>
    <w:rsid w:val="000F45FB"/>
    <w:rsid w:val="00122F22"/>
    <w:rsid w:val="00122FF4"/>
    <w:rsid w:val="001472E5"/>
    <w:rsid w:val="00156219"/>
    <w:rsid w:val="001903D8"/>
    <w:rsid w:val="00197647"/>
    <w:rsid w:val="001A02C5"/>
    <w:rsid w:val="001A21D5"/>
    <w:rsid w:val="001A5FEB"/>
    <w:rsid w:val="001B1A5C"/>
    <w:rsid w:val="001C733F"/>
    <w:rsid w:val="001D0688"/>
    <w:rsid w:val="001D195D"/>
    <w:rsid w:val="001F73A9"/>
    <w:rsid w:val="002027C9"/>
    <w:rsid w:val="0020313A"/>
    <w:rsid w:val="0022215B"/>
    <w:rsid w:val="0022767E"/>
    <w:rsid w:val="00252C9A"/>
    <w:rsid w:val="002556A5"/>
    <w:rsid w:val="00270510"/>
    <w:rsid w:val="002B253A"/>
    <w:rsid w:val="002C1385"/>
    <w:rsid w:val="002F2D27"/>
    <w:rsid w:val="00305B74"/>
    <w:rsid w:val="0031128F"/>
    <w:rsid w:val="003259DB"/>
    <w:rsid w:val="00326D23"/>
    <w:rsid w:val="003534CF"/>
    <w:rsid w:val="003564F7"/>
    <w:rsid w:val="00372720"/>
    <w:rsid w:val="003855A8"/>
    <w:rsid w:val="003912AF"/>
    <w:rsid w:val="00392572"/>
    <w:rsid w:val="003B032E"/>
    <w:rsid w:val="003C21E8"/>
    <w:rsid w:val="003C2732"/>
    <w:rsid w:val="003C3094"/>
    <w:rsid w:val="003C45AA"/>
    <w:rsid w:val="003D4251"/>
    <w:rsid w:val="003E23D0"/>
    <w:rsid w:val="003F0132"/>
    <w:rsid w:val="003F47C4"/>
    <w:rsid w:val="003F5C1D"/>
    <w:rsid w:val="00407A27"/>
    <w:rsid w:val="0041455E"/>
    <w:rsid w:val="00415EDC"/>
    <w:rsid w:val="0047294E"/>
    <w:rsid w:val="00477A2E"/>
    <w:rsid w:val="004B6CCC"/>
    <w:rsid w:val="004C275C"/>
    <w:rsid w:val="004D2CEC"/>
    <w:rsid w:val="004E2657"/>
    <w:rsid w:val="004F2057"/>
    <w:rsid w:val="00504184"/>
    <w:rsid w:val="005059A3"/>
    <w:rsid w:val="00520AC8"/>
    <w:rsid w:val="00530C1D"/>
    <w:rsid w:val="0054513A"/>
    <w:rsid w:val="00547F33"/>
    <w:rsid w:val="005522FC"/>
    <w:rsid w:val="0055536D"/>
    <w:rsid w:val="00577666"/>
    <w:rsid w:val="00581D47"/>
    <w:rsid w:val="00590484"/>
    <w:rsid w:val="005B457F"/>
    <w:rsid w:val="005B5846"/>
    <w:rsid w:val="005C120F"/>
    <w:rsid w:val="005C195F"/>
    <w:rsid w:val="005C5CE1"/>
    <w:rsid w:val="005D0437"/>
    <w:rsid w:val="0062547B"/>
    <w:rsid w:val="00635E47"/>
    <w:rsid w:val="0064322D"/>
    <w:rsid w:val="00661CC0"/>
    <w:rsid w:val="00663482"/>
    <w:rsid w:val="00664999"/>
    <w:rsid w:val="00671040"/>
    <w:rsid w:val="00682258"/>
    <w:rsid w:val="00687305"/>
    <w:rsid w:val="006A2B2E"/>
    <w:rsid w:val="006B2306"/>
    <w:rsid w:val="006C1248"/>
    <w:rsid w:val="006F7E3A"/>
    <w:rsid w:val="0070596D"/>
    <w:rsid w:val="0072491D"/>
    <w:rsid w:val="00727D1E"/>
    <w:rsid w:val="007618AB"/>
    <w:rsid w:val="007646D4"/>
    <w:rsid w:val="00787F9D"/>
    <w:rsid w:val="00797B65"/>
    <w:rsid w:val="007C213B"/>
    <w:rsid w:val="007C6BFF"/>
    <w:rsid w:val="007D08E2"/>
    <w:rsid w:val="007D7B7B"/>
    <w:rsid w:val="007E1B00"/>
    <w:rsid w:val="007E3086"/>
    <w:rsid w:val="007F55A7"/>
    <w:rsid w:val="008017EF"/>
    <w:rsid w:val="008279D0"/>
    <w:rsid w:val="00830E69"/>
    <w:rsid w:val="00842BA7"/>
    <w:rsid w:val="0084548B"/>
    <w:rsid w:val="00854D36"/>
    <w:rsid w:val="00862B41"/>
    <w:rsid w:val="00873639"/>
    <w:rsid w:val="00873991"/>
    <w:rsid w:val="00873B4D"/>
    <w:rsid w:val="00897F4A"/>
    <w:rsid w:val="008A71A9"/>
    <w:rsid w:val="008B026B"/>
    <w:rsid w:val="008B5732"/>
    <w:rsid w:val="008C0752"/>
    <w:rsid w:val="008C0FC0"/>
    <w:rsid w:val="008C7C74"/>
    <w:rsid w:val="008E5A7F"/>
    <w:rsid w:val="008E69CF"/>
    <w:rsid w:val="00906BB1"/>
    <w:rsid w:val="0090791E"/>
    <w:rsid w:val="00913DFC"/>
    <w:rsid w:val="00915ACF"/>
    <w:rsid w:val="009338CB"/>
    <w:rsid w:val="00940BBE"/>
    <w:rsid w:val="00944773"/>
    <w:rsid w:val="00952B1C"/>
    <w:rsid w:val="009562F4"/>
    <w:rsid w:val="00967C97"/>
    <w:rsid w:val="009804C2"/>
    <w:rsid w:val="00991063"/>
    <w:rsid w:val="009A5EF2"/>
    <w:rsid w:val="009B3FFE"/>
    <w:rsid w:val="009B6FDE"/>
    <w:rsid w:val="009D35C5"/>
    <w:rsid w:val="009E5571"/>
    <w:rsid w:val="00A10E4D"/>
    <w:rsid w:val="00A1575D"/>
    <w:rsid w:val="00A168E4"/>
    <w:rsid w:val="00A17821"/>
    <w:rsid w:val="00A51007"/>
    <w:rsid w:val="00A5445D"/>
    <w:rsid w:val="00A6444E"/>
    <w:rsid w:val="00A65006"/>
    <w:rsid w:val="00A83757"/>
    <w:rsid w:val="00AB584F"/>
    <w:rsid w:val="00AC1FA6"/>
    <w:rsid w:val="00AC5D4F"/>
    <w:rsid w:val="00AC6790"/>
    <w:rsid w:val="00AD4FE4"/>
    <w:rsid w:val="00AE6495"/>
    <w:rsid w:val="00B1009C"/>
    <w:rsid w:val="00B102D5"/>
    <w:rsid w:val="00B11F36"/>
    <w:rsid w:val="00B1581E"/>
    <w:rsid w:val="00B22B3F"/>
    <w:rsid w:val="00B2558D"/>
    <w:rsid w:val="00B3152C"/>
    <w:rsid w:val="00B53E05"/>
    <w:rsid w:val="00B65538"/>
    <w:rsid w:val="00B82B57"/>
    <w:rsid w:val="00B94D65"/>
    <w:rsid w:val="00BE2E05"/>
    <w:rsid w:val="00BE4CE5"/>
    <w:rsid w:val="00C118C0"/>
    <w:rsid w:val="00C1692A"/>
    <w:rsid w:val="00C20E00"/>
    <w:rsid w:val="00C22B37"/>
    <w:rsid w:val="00C42B3C"/>
    <w:rsid w:val="00C55062"/>
    <w:rsid w:val="00C97026"/>
    <w:rsid w:val="00CA0730"/>
    <w:rsid w:val="00CB430D"/>
    <w:rsid w:val="00CB506E"/>
    <w:rsid w:val="00CD3BE3"/>
    <w:rsid w:val="00D2156D"/>
    <w:rsid w:val="00D55E7A"/>
    <w:rsid w:val="00D57468"/>
    <w:rsid w:val="00D91740"/>
    <w:rsid w:val="00D92529"/>
    <w:rsid w:val="00DB44C1"/>
    <w:rsid w:val="00DC7089"/>
    <w:rsid w:val="00DF3F1D"/>
    <w:rsid w:val="00E0357F"/>
    <w:rsid w:val="00E45426"/>
    <w:rsid w:val="00E63C1E"/>
    <w:rsid w:val="00E77ECB"/>
    <w:rsid w:val="00EA37E6"/>
    <w:rsid w:val="00EB40DD"/>
    <w:rsid w:val="00EE7BF7"/>
    <w:rsid w:val="00F013A9"/>
    <w:rsid w:val="00F06EA0"/>
    <w:rsid w:val="00F11F0A"/>
    <w:rsid w:val="00F120AD"/>
    <w:rsid w:val="00F15FF1"/>
    <w:rsid w:val="00F1763E"/>
    <w:rsid w:val="00F21D13"/>
    <w:rsid w:val="00F22867"/>
    <w:rsid w:val="00F24A16"/>
    <w:rsid w:val="00F33F55"/>
    <w:rsid w:val="00F47BDF"/>
    <w:rsid w:val="00F51540"/>
    <w:rsid w:val="00FB22C6"/>
    <w:rsid w:val="00FB2A8C"/>
    <w:rsid w:val="00FB353B"/>
    <w:rsid w:val="00FC7439"/>
    <w:rsid w:val="00FD6BF6"/>
    <w:rsid w:val="00FE3E8F"/>
    <w:rsid w:val="00FE3F51"/>
    <w:rsid w:val="00FE5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22D"/>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4C2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64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rPr>
  </w:style>
  <w:style w:type="paragraph" w:customStyle="1" w:styleId="Default">
    <w:name w:val="Default"/>
    <w:rsid w:val="00F013A9"/>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styleId="Siln">
    <w:name w:val="Strong"/>
    <w:basedOn w:val="Standardnpsmoodstavce"/>
    <w:uiPriority w:val="22"/>
    <w:qFormat/>
    <w:rsid w:val="00862B41"/>
    <w:rPr>
      <w:b/>
      <w:bCs/>
    </w:rPr>
  </w:style>
  <w:style w:type="paragraph" w:customStyle="1" w:styleId="Standard">
    <w:name w:val="Standard"/>
    <w:rsid w:val="008279D0"/>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Nadpis3Char">
    <w:name w:val="Nadpis 3 Char"/>
    <w:basedOn w:val="Standardnpsmoodstavce"/>
    <w:link w:val="Nadpis3"/>
    <w:uiPriority w:val="9"/>
    <w:semiHidden/>
    <w:rsid w:val="007646D4"/>
    <w:rPr>
      <w:rFonts w:asciiTheme="majorHAnsi" w:eastAsiaTheme="majorEastAsia" w:hAnsiTheme="majorHAnsi" w:cstheme="majorBidi"/>
      <w:b/>
      <w:bCs/>
      <w:color w:val="4F81BD" w:themeColor="accent1"/>
      <w:sz w:val="22"/>
      <w:szCs w:val="22"/>
      <w:lang w:eastAsia="en-US"/>
    </w:rPr>
  </w:style>
  <w:style w:type="character" w:customStyle="1" w:styleId="Nadpis2Char">
    <w:name w:val="Nadpis 2 Char"/>
    <w:basedOn w:val="Standardnpsmoodstavce"/>
    <w:link w:val="Nadpis2"/>
    <w:uiPriority w:val="9"/>
    <w:semiHidden/>
    <w:rsid w:val="004C275C"/>
    <w:rPr>
      <w:rFonts w:asciiTheme="majorHAnsi" w:eastAsiaTheme="majorEastAsia" w:hAnsiTheme="majorHAnsi" w:cstheme="majorBidi"/>
      <w:b/>
      <w:bCs/>
      <w:color w:val="4F81BD" w:themeColor="accent1"/>
      <w:sz w:val="26"/>
      <w:szCs w:val="26"/>
      <w:lang w:eastAsia="en-US"/>
    </w:rPr>
  </w:style>
  <w:style w:type="paragraph" w:styleId="Odstavecseseznamem">
    <w:name w:val="List Paragraph"/>
    <w:basedOn w:val="Normln"/>
    <w:uiPriority w:val="34"/>
    <w:qFormat/>
    <w:rsid w:val="007618AB"/>
    <w:pPr>
      <w:ind w:left="720"/>
      <w:contextualSpacing/>
    </w:pPr>
  </w:style>
  <w:style w:type="character" w:styleId="Zdraznn">
    <w:name w:val="Emphasis"/>
    <w:basedOn w:val="Standardnpsmoodstavce"/>
    <w:qFormat/>
    <w:rsid w:val="00B102D5"/>
    <w:rPr>
      <w:i/>
      <w:iCs/>
    </w:rPr>
  </w:style>
  <w:style w:type="character" w:customStyle="1" w:styleId="apple-converted-space">
    <w:name w:val="apple-converted-space"/>
    <w:basedOn w:val="Standardnpsmoodstavce"/>
    <w:rsid w:val="00B102D5"/>
  </w:style>
  <w:style w:type="paragraph" w:styleId="FormtovanvHTML">
    <w:name w:val="HTML Preformatted"/>
    <w:basedOn w:val="Normln"/>
    <w:link w:val="FormtovanvHTMLChar"/>
    <w:uiPriority w:val="99"/>
    <w:semiHidden/>
    <w:unhideWhenUsed/>
    <w:rsid w:val="00C4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C42B3C"/>
    <w:rPr>
      <w:rFonts w:ascii="Courier New" w:eastAsia="Times New Roman" w:hAnsi="Courier New" w:cs="Courier New"/>
    </w:rPr>
  </w:style>
  <w:style w:type="paragraph" w:styleId="Zkladntext">
    <w:name w:val="Body Text"/>
    <w:basedOn w:val="Normln"/>
    <w:link w:val="ZkladntextChar"/>
    <w:rsid w:val="002B253A"/>
    <w:pPr>
      <w:autoSpaceDE w:val="0"/>
      <w:autoSpaceDN w:val="0"/>
      <w:spacing w:after="0" w:line="240" w:lineRule="auto"/>
      <w:jc w:val="both"/>
    </w:pPr>
    <w:rPr>
      <w:rFonts w:ascii="Tms Rmn" w:eastAsia="Times New Roman" w:hAnsi="Tms Rmn" w:cs="Tms Rmn"/>
      <w:sz w:val="24"/>
      <w:szCs w:val="24"/>
      <w:lang w:eastAsia="cs-CZ"/>
    </w:rPr>
  </w:style>
  <w:style w:type="character" w:customStyle="1" w:styleId="ZkladntextChar">
    <w:name w:val="Základní text Char"/>
    <w:basedOn w:val="Standardnpsmoodstavce"/>
    <w:link w:val="Zkladntext"/>
    <w:rsid w:val="002B253A"/>
    <w:rPr>
      <w:rFonts w:ascii="Tms Rmn" w:eastAsia="Times New Roman" w:hAnsi="Tms Rmn" w:cs="Tms Rmn"/>
      <w:sz w:val="24"/>
      <w:szCs w:val="24"/>
    </w:rPr>
  </w:style>
  <w:style w:type="paragraph" w:styleId="Prosttext">
    <w:name w:val="Plain Text"/>
    <w:basedOn w:val="Normln"/>
    <w:link w:val="ProsttextChar"/>
    <w:uiPriority w:val="99"/>
    <w:semiHidden/>
    <w:unhideWhenUsed/>
    <w:rsid w:val="0087399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rosttextChar">
    <w:name w:val="Prostý text Char"/>
    <w:basedOn w:val="Standardnpsmoodstavce"/>
    <w:link w:val="Prosttext"/>
    <w:uiPriority w:val="99"/>
    <w:semiHidden/>
    <w:rsid w:val="00873991"/>
    <w:rPr>
      <w:rFonts w:ascii="Times New Roman" w:eastAsia="Times New Roman" w:hAnsi="Times New Roman"/>
      <w:sz w:val="24"/>
      <w:szCs w:val="24"/>
    </w:rPr>
  </w:style>
  <w:style w:type="paragraph" w:styleId="Zkladntext3">
    <w:name w:val="Body Text 3"/>
    <w:basedOn w:val="Normln"/>
    <w:link w:val="Zkladntext3Char"/>
    <w:uiPriority w:val="99"/>
    <w:unhideWhenUsed/>
    <w:rsid w:val="001F73A9"/>
    <w:pPr>
      <w:spacing w:after="120"/>
    </w:pPr>
    <w:rPr>
      <w:sz w:val="16"/>
      <w:szCs w:val="16"/>
    </w:rPr>
  </w:style>
  <w:style w:type="character" w:customStyle="1" w:styleId="Zkladntext3Char">
    <w:name w:val="Základní text 3 Char"/>
    <w:basedOn w:val="Standardnpsmoodstavce"/>
    <w:link w:val="Zkladntext3"/>
    <w:uiPriority w:val="99"/>
    <w:rsid w:val="001F73A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884">
      <w:bodyDiv w:val="1"/>
      <w:marLeft w:val="0"/>
      <w:marRight w:val="0"/>
      <w:marTop w:val="0"/>
      <w:marBottom w:val="0"/>
      <w:divBdr>
        <w:top w:val="none" w:sz="0" w:space="0" w:color="auto"/>
        <w:left w:val="none" w:sz="0" w:space="0" w:color="auto"/>
        <w:bottom w:val="none" w:sz="0" w:space="0" w:color="auto"/>
        <w:right w:val="none" w:sz="0" w:space="0" w:color="auto"/>
      </w:divBdr>
    </w:div>
    <w:div w:id="130635586">
      <w:bodyDiv w:val="1"/>
      <w:marLeft w:val="0"/>
      <w:marRight w:val="0"/>
      <w:marTop w:val="0"/>
      <w:marBottom w:val="0"/>
      <w:divBdr>
        <w:top w:val="none" w:sz="0" w:space="0" w:color="auto"/>
        <w:left w:val="none" w:sz="0" w:space="0" w:color="auto"/>
        <w:bottom w:val="none" w:sz="0" w:space="0" w:color="auto"/>
        <w:right w:val="none" w:sz="0" w:space="0" w:color="auto"/>
      </w:divBdr>
    </w:div>
    <w:div w:id="216674337">
      <w:bodyDiv w:val="1"/>
      <w:marLeft w:val="0"/>
      <w:marRight w:val="0"/>
      <w:marTop w:val="0"/>
      <w:marBottom w:val="0"/>
      <w:divBdr>
        <w:top w:val="none" w:sz="0" w:space="0" w:color="auto"/>
        <w:left w:val="none" w:sz="0" w:space="0" w:color="auto"/>
        <w:bottom w:val="none" w:sz="0" w:space="0" w:color="auto"/>
        <w:right w:val="none" w:sz="0" w:space="0" w:color="auto"/>
      </w:divBdr>
    </w:div>
    <w:div w:id="371540430">
      <w:bodyDiv w:val="1"/>
      <w:marLeft w:val="0"/>
      <w:marRight w:val="0"/>
      <w:marTop w:val="0"/>
      <w:marBottom w:val="0"/>
      <w:divBdr>
        <w:top w:val="none" w:sz="0" w:space="0" w:color="auto"/>
        <w:left w:val="none" w:sz="0" w:space="0" w:color="auto"/>
        <w:bottom w:val="none" w:sz="0" w:space="0" w:color="auto"/>
        <w:right w:val="none" w:sz="0" w:space="0" w:color="auto"/>
      </w:divBdr>
      <w:divsChild>
        <w:div w:id="1487162231">
          <w:marLeft w:val="0"/>
          <w:marRight w:val="0"/>
          <w:marTop w:val="0"/>
          <w:marBottom w:val="0"/>
          <w:divBdr>
            <w:top w:val="none" w:sz="0" w:space="0" w:color="auto"/>
            <w:left w:val="none" w:sz="0" w:space="0" w:color="auto"/>
            <w:bottom w:val="none" w:sz="0" w:space="0" w:color="auto"/>
            <w:right w:val="none" w:sz="0" w:space="0" w:color="auto"/>
          </w:divBdr>
        </w:div>
        <w:div w:id="972826267">
          <w:marLeft w:val="0"/>
          <w:marRight w:val="0"/>
          <w:marTop w:val="0"/>
          <w:marBottom w:val="0"/>
          <w:divBdr>
            <w:top w:val="none" w:sz="0" w:space="0" w:color="auto"/>
            <w:left w:val="none" w:sz="0" w:space="0" w:color="auto"/>
            <w:bottom w:val="none" w:sz="0" w:space="0" w:color="auto"/>
            <w:right w:val="none" w:sz="0" w:space="0" w:color="auto"/>
          </w:divBdr>
        </w:div>
      </w:divsChild>
    </w:div>
    <w:div w:id="517743270">
      <w:bodyDiv w:val="1"/>
      <w:marLeft w:val="0"/>
      <w:marRight w:val="0"/>
      <w:marTop w:val="0"/>
      <w:marBottom w:val="0"/>
      <w:divBdr>
        <w:top w:val="none" w:sz="0" w:space="0" w:color="auto"/>
        <w:left w:val="none" w:sz="0" w:space="0" w:color="auto"/>
        <w:bottom w:val="none" w:sz="0" w:space="0" w:color="auto"/>
        <w:right w:val="none" w:sz="0" w:space="0" w:color="auto"/>
      </w:divBdr>
    </w:div>
    <w:div w:id="1180194511">
      <w:bodyDiv w:val="1"/>
      <w:marLeft w:val="0"/>
      <w:marRight w:val="0"/>
      <w:marTop w:val="0"/>
      <w:marBottom w:val="0"/>
      <w:divBdr>
        <w:top w:val="none" w:sz="0" w:space="0" w:color="auto"/>
        <w:left w:val="none" w:sz="0" w:space="0" w:color="auto"/>
        <w:bottom w:val="none" w:sz="0" w:space="0" w:color="auto"/>
        <w:right w:val="none" w:sz="0" w:space="0" w:color="auto"/>
      </w:divBdr>
    </w:div>
    <w:div w:id="1839151482">
      <w:bodyDiv w:val="1"/>
      <w:marLeft w:val="0"/>
      <w:marRight w:val="0"/>
      <w:marTop w:val="0"/>
      <w:marBottom w:val="0"/>
      <w:divBdr>
        <w:top w:val="none" w:sz="0" w:space="0" w:color="auto"/>
        <w:left w:val="none" w:sz="0" w:space="0" w:color="auto"/>
        <w:bottom w:val="none" w:sz="0" w:space="0" w:color="auto"/>
        <w:right w:val="none" w:sz="0" w:space="0" w:color="auto"/>
      </w:divBdr>
    </w:div>
    <w:div w:id="2053457722">
      <w:bodyDiv w:val="1"/>
      <w:marLeft w:val="0"/>
      <w:marRight w:val="0"/>
      <w:marTop w:val="0"/>
      <w:marBottom w:val="0"/>
      <w:divBdr>
        <w:top w:val="none" w:sz="0" w:space="0" w:color="auto"/>
        <w:left w:val="none" w:sz="0" w:space="0" w:color="auto"/>
        <w:bottom w:val="none" w:sz="0" w:space="0" w:color="auto"/>
        <w:right w:val="none" w:sz="0" w:space="0" w:color="auto"/>
      </w:divBdr>
    </w:div>
    <w:div w:id="20638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na%20Sovov&#225;\Downloads\fp-hlavickovy-papir-zakladni-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E038-A41C-4B1D-8D35-537C45E9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fp-hlavickovy-papir-zakladni-cz</Template>
  <TotalTime>0</TotalTime>
  <Pages>1</Pages>
  <Words>455</Words>
  <Characters>2689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2020-05-29T16:17:00Z</dcterms:created>
  <dcterms:modified xsi:type="dcterms:W3CDTF">2020-06-01T06:54:00Z</dcterms:modified>
</cp:coreProperties>
</file>