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72474" w14:textId="0F3F65EC" w:rsidR="00A377C4" w:rsidRDefault="00A377C4" w:rsidP="00A377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HISTORICKÁ EXKURZE 2024</w:t>
      </w:r>
    </w:p>
    <w:p w14:paraId="43CE1AA1" w14:textId="5FB8301F" w:rsidR="00A377C4" w:rsidRDefault="00804077" w:rsidP="00A377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Lotyšsko, Estonsko, Litva (</w:t>
      </w:r>
      <w:proofErr w:type="gramStart"/>
      <w:r>
        <w:rPr>
          <w:b/>
          <w:sz w:val="24"/>
          <w:szCs w:val="24"/>
        </w:rPr>
        <w:t>8.7</w:t>
      </w:r>
      <w:proofErr w:type="gramEnd"/>
      <w:r>
        <w:rPr>
          <w:b/>
          <w:sz w:val="24"/>
          <w:szCs w:val="24"/>
        </w:rPr>
        <w:t>. – 18</w:t>
      </w:r>
      <w:r w:rsidR="00A377C4">
        <w:rPr>
          <w:b/>
          <w:sz w:val="24"/>
          <w:szCs w:val="24"/>
        </w:rPr>
        <w:t>.7. 2024)</w:t>
      </w:r>
    </w:p>
    <w:p w14:paraId="2F0FDE5D" w14:textId="6B550374" w:rsidR="00A802F3" w:rsidRDefault="00A802F3" w:rsidP="00A377C4">
      <w:pPr>
        <w:jc w:val="center"/>
        <w:rPr>
          <w:b/>
          <w:sz w:val="24"/>
          <w:szCs w:val="24"/>
        </w:rPr>
      </w:pPr>
    </w:p>
    <w:p w14:paraId="54E07DEF" w14:textId="35A728D2" w:rsidR="00A377C4" w:rsidRPr="00AC0755" w:rsidRDefault="00804077" w:rsidP="00A377C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1) Pondělí </w:t>
      </w:r>
      <w:proofErr w:type="gramStart"/>
      <w:r>
        <w:rPr>
          <w:b/>
          <w:sz w:val="24"/>
          <w:szCs w:val="24"/>
        </w:rPr>
        <w:t>8</w:t>
      </w:r>
      <w:r w:rsidR="00A377C4">
        <w:rPr>
          <w:b/>
          <w:sz w:val="24"/>
          <w:szCs w:val="24"/>
        </w:rPr>
        <w:t>.7. 2024</w:t>
      </w:r>
      <w:proofErr w:type="gramEnd"/>
      <w:r w:rsidR="00A377C4">
        <w:rPr>
          <w:b/>
          <w:sz w:val="24"/>
          <w:szCs w:val="24"/>
        </w:rPr>
        <w:t xml:space="preserve">: </w:t>
      </w:r>
      <w:r w:rsidR="00A377C4">
        <w:rPr>
          <w:sz w:val="24"/>
          <w:szCs w:val="24"/>
        </w:rPr>
        <w:t>Odjezd: Praha, Černý most, Chlumecká ulice v cca 12:30 hodin.</w:t>
      </w:r>
      <w:r w:rsidR="00A377C4">
        <w:rPr>
          <w:b/>
          <w:sz w:val="24"/>
          <w:szCs w:val="24"/>
        </w:rPr>
        <w:t xml:space="preserve"> </w:t>
      </w:r>
      <w:r w:rsidR="00A377C4">
        <w:rPr>
          <w:sz w:val="24"/>
          <w:szCs w:val="24"/>
        </w:rPr>
        <w:t>Liberec, budova P, na rohu Jablonecké a Komenského ulice (Dětský koutek TUL) v cca 13:45 hodin. Všechny časové údaje budou upřesněny.</w:t>
      </w:r>
    </w:p>
    <w:p w14:paraId="137A98E5" w14:textId="3332FAA2" w:rsidR="00A377C4" w:rsidRDefault="00804077" w:rsidP="00A377C4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2) Úterý </w:t>
      </w:r>
      <w:proofErr w:type="gramStart"/>
      <w:r>
        <w:rPr>
          <w:b/>
          <w:sz w:val="24"/>
          <w:szCs w:val="24"/>
        </w:rPr>
        <w:t>9</w:t>
      </w:r>
      <w:r w:rsidR="00A377C4">
        <w:rPr>
          <w:b/>
          <w:sz w:val="24"/>
          <w:szCs w:val="24"/>
        </w:rPr>
        <w:t>.7. 2024</w:t>
      </w:r>
      <w:proofErr w:type="gramEnd"/>
      <w:r w:rsidR="00A377C4">
        <w:rPr>
          <w:b/>
          <w:sz w:val="24"/>
          <w:szCs w:val="24"/>
        </w:rPr>
        <w:t>:</w:t>
      </w:r>
      <w:r w:rsidR="00A377C4">
        <w:rPr>
          <w:sz w:val="24"/>
          <w:szCs w:val="24"/>
        </w:rPr>
        <w:t xml:space="preserve"> </w:t>
      </w:r>
      <w:r w:rsidR="00D44F31" w:rsidRPr="004854E6">
        <w:rPr>
          <w:bCs/>
        </w:rPr>
        <w:t xml:space="preserve">Riga: </w:t>
      </w:r>
      <w:r w:rsidR="00D44F31">
        <w:rPr>
          <w:bCs/>
        </w:rPr>
        <w:t xml:space="preserve">Příjezd v ranních hodinách (cca mezi 8 a 9 místního času). Celodenní prohlídka historického centra města. </w:t>
      </w:r>
      <w:r w:rsidR="00D44F31" w:rsidRPr="00FD7E22">
        <w:rPr>
          <w:bCs/>
        </w:rPr>
        <w:t>Pomník Svobody (</w:t>
      </w:r>
      <w:proofErr w:type="spellStart"/>
      <w:r w:rsidR="00D44F31" w:rsidRPr="00FD7E22">
        <w:rPr>
          <w:bCs/>
        </w:rPr>
        <w:t>Brīvibas</w:t>
      </w:r>
      <w:proofErr w:type="spellEnd"/>
      <w:r w:rsidR="00D44F31" w:rsidRPr="00FD7E22">
        <w:rPr>
          <w:bCs/>
        </w:rPr>
        <w:t xml:space="preserve"> </w:t>
      </w:r>
      <w:proofErr w:type="spellStart"/>
      <w:r w:rsidR="00D44F31" w:rsidRPr="00FD7E22">
        <w:rPr>
          <w:bCs/>
        </w:rPr>
        <w:t>piemineklis</w:t>
      </w:r>
      <w:proofErr w:type="spellEnd"/>
      <w:r w:rsidR="00D44F31" w:rsidRPr="00FD7E22">
        <w:rPr>
          <w:bCs/>
        </w:rPr>
        <w:t xml:space="preserve">), Velká a Malá gilda, Brémští muzikanti v Rize, </w:t>
      </w:r>
      <w:proofErr w:type="spellStart"/>
      <w:r w:rsidR="00D44F31" w:rsidRPr="00FD7E22">
        <w:rPr>
          <w:bCs/>
        </w:rPr>
        <w:t>Metzendorfův</w:t>
      </w:r>
      <w:proofErr w:type="spellEnd"/>
      <w:r w:rsidR="00D44F31" w:rsidRPr="00FD7E22">
        <w:rPr>
          <w:bCs/>
        </w:rPr>
        <w:t xml:space="preserve"> dům (</w:t>
      </w:r>
      <w:proofErr w:type="spellStart"/>
      <w:r w:rsidR="00D44F31" w:rsidRPr="00FD7E22">
        <w:rPr>
          <w:bCs/>
        </w:rPr>
        <w:t>Mecendorfa</w:t>
      </w:r>
      <w:proofErr w:type="spellEnd"/>
      <w:r w:rsidR="00D44F31" w:rsidRPr="00FD7E22">
        <w:rPr>
          <w:bCs/>
        </w:rPr>
        <w:t xml:space="preserve"> </w:t>
      </w:r>
      <w:proofErr w:type="spellStart"/>
      <w:r w:rsidR="00D44F31" w:rsidRPr="00FD7E22">
        <w:rPr>
          <w:bCs/>
        </w:rPr>
        <w:t>nams</w:t>
      </w:r>
      <w:proofErr w:type="spellEnd"/>
      <w:r w:rsidR="00D44F31" w:rsidRPr="00FD7E22">
        <w:rPr>
          <w:bCs/>
        </w:rPr>
        <w:t>) – ukázka bydlení a bytové kultury od konce 17. století do konce třicátých let 20. století (</w:t>
      </w:r>
      <w:hyperlink r:id="rId4" w:history="1">
        <w:r w:rsidR="00D44F31" w:rsidRPr="00FD7E22">
          <w:rPr>
            <w:rStyle w:val="Hypertextovodkaz"/>
            <w:bCs/>
          </w:rPr>
          <w:t>www.mecendorfanams.com</w:t>
        </w:r>
      </w:hyperlink>
      <w:r w:rsidR="00D44F31" w:rsidRPr="00FD7E22">
        <w:rPr>
          <w:bCs/>
        </w:rPr>
        <w:t>), Dům černohlavých, Rižský dóm Panny Marie (</w:t>
      </w:r>
      <w:hyperlink r:id="rId5" w:history="1">
        <w:r w:rsidR="00D44F31" w:rsidRPr="00FD7E22">
          <w:rPr>
            <w:rStyle w:val="Hypertextovodkaz"/>
            <w:bCs/>
          </w:rPr>
          <w:t>www.doms.lv</w:t>
        </w:r>
      </w:hyperlink>
      <w:r w:rsidR="00D44F31" w:rsidRPr="00FD7E22">
        <w:rPr>
          <w:bCs/>
        </w:rPr>
        <w:t>), „Tři bratři“ („</w:t>
      </w:r>
      <w:proofErr w:type="spellStart"/>
      <w:r w:rsidR="00D44F31" w:rsidRPr="00FD7E22">
        <w:rPr>
          <w:bCs/>
        </w:rPr>
        <w:t>Trīs</w:t>
      </w:r>
      <w:proofErr w:type="spellEnd"/>
      <w:r w:rsidR="00D44F31" w:rsidRPr="00FD7E22">
        <w:rPr>
          <w:bCs/>
        </w:rPr>
        <w:t xml:space="preserve"> </w:t>
      </w:r>
      <w:proofErr w:type="spellStart"/>
      <w:r w:rsidR="00D44F31" w:rsidRPr="00FD7E22">
        <w:rPr>
          <w:bCs/>
        </w:rPr>
        <w:t>brāļi</w:t>
      </w:r>
      <w:proofErr w:type="spellEnd"/>
      <w:r w:rsidR="00D44F31" w:rsidRPr="00FD7E22">
        <w:rPr>
          <w:bCs/>
        </w:rPr>
        <w:t>“) – nejstarší hanzovní domy v Rize, zbytky městského opevnění a Švédská brána</w:t>
      </w:r>
      <w:r w:rsidR="00D44F31">
        <w:rPr>
          <w:bCs/>
        </w:rPr>
        <w:t xml:space="preserve"> a mnoho dalšího</w:t>
      </w:r>
      <w:r w:rsidR="00D44F31" w:rsidRPr="00FD7E22">
        <w:rPr>
          <w:bCs/>
        </w:rPr>
        <w:t>.</w:t>
      </w:r>
    </w:p>
    <w:p w14:paraId="04A003CD" w14:textId="77777777" w:rsidR="00BC4DBC" w:rsidRDefault="00804077" w:rsidP="00A377C4">
      <w:pPr>
        <w:keepNext/>
        <w:spacing w:line="360" w:lineRule="auto"/>
        <w:jc w:val="both"/>
        <w:rPr>
          <w:bCs/>
        </w:rPr>
      </w:pPr>
      <w:r>
        <w:rPr>
          <w:b/>
          <w:sz w:val="24"/>
          <w:szCs w:val="24"/>
        </w:rPr>
        <w:t xml:space="preserve">3) Středa </w:t>
      </w:r>
      <w:proofErr w:type="gramStart"/>
      <w:r>
        <w:rPr>
          <w:b/>
          <w:sz w:val="24"/>
          <w:szCs w:val="24"/>
        </w:rPr>
        <w:t>10</w:t>
      </w:r>
      <w:r w:rsidR="00A377C4">
        <w:rPr>
          <w:b/>
          <w:sz w:val="24"/>
          <w:szCs w:val="24"/>
        </w:rPr>
        <w:t>.7. 2024</w:t>
      </w:r>
      <w:proofErr w:type="gramEnd"/>
      <w:r w:rsidR="00A377C4">
        <w:rPr>
          <w:b/>
          <w:sz w:val="24"/>
          <w:szCs w:val="24"/>
        </w:rPr>
        <w:t>:</w:t>
      </w:r>
      <w:r w:rsidR="00A377C4">
        <w:rPr>
          <w:sz w:val="24"/>
          <w:szCs w:val="24"/>
        </w:rPr>
        <w:t xml:space="preserve"> </w:t>
      </w:r>
      <w:r w:rsidR="00D44F31" w:rsidRPr="00FD7E22">
        <w:rPr>
          <w:bCs/>
        </w:rPr>
        <w:t xml:space="preserve">Národní park </w:t>
      </w:r>
      <w:proofErr w:type="spellStart"/>
      <w:r w:rsidR="00D44F31" w:rsidRPr="00FD7E22">
        <w:rPr>
          <w:bCs/>
        </w:rPr>
        <w:t>Gaujā</w:t>
      </w:r>
      <w:proofErr w:type="spellEnd"/>
      <w:r w:rsidR="00D44F31" w:rsidRPr="00FD7E22">
        <w:rPr>
          <w:bCs/>
        </w:rPr>
        <w:t xml:space="preserve"> (</w:t>
      </w:r>
      <w:proofErr w:type="spellStart"/>
      <w:r w:rsidR="00D44F31" w:rsidRPr="00FD7E22">
        <w:rPr>
          <w:bCs/>
        </w:rPr>
        <w:t>Gaujas</w:t>
      </w:r>
      <w:proofErr w:type="spellEnd"/>
      <w:r w:rsidR="00D44F31" w:rsidRPr="00FD7E22">
        <w:rPr>
          <w:bCs/>
        </w:rPr>
        <w:t xml:space="preserve"> </w:t>
      </w:r>
      <w:proofErr w:type="spellStart"/>
      <w:r w:rsidR="00D44F31" w:rsidRPr="00FD7E22">
        <w:rPr>
          <w:bCs/>
        </w:rPr>
        <w:t>nacionālais</w:t>
      </w:r>
      <w:proofErr w:type="spellEnd"/>
      <w:r w:rsidR="00D44F31" w:rsidRPr="00FD7E22">
        <w:rPr>
          <w:bCs/>
        </w:rPr>
        <w:t xml:space="preserve"> </w:t>
      </w:r>
      <w:proofErr w:type="spellStart"/>
      <w:r w:rsidR="00D44F31" w:rsidRPr="00FD7E22">
        <w:rPr>
          <w:bCs/>
        </w:rPr>
        <w:t>parks</w:t>
      </w:r>
      <w:proofErr w:type="spellEnd"/>
      <w:r w:rsidR="00D44F31" w:rsidRPr="00FD7E22">
        <w:rPr>
          <w:bCs/>
        </w:rPr>
        <w:t>) (</w:t>
      </w:r>
      <w:hyperlink r:id="rId6" w:history="1">
        <w:r w:rsidR="00D44F31" w:rsidRPr="00FD7E22">
          <w:rPr>
            <w:rStyle w:val="Hypertextovodkaz"/>
            <w:bCs/>
          </w:rPr>
          <w:t>www.gnp.lv</w:t>
        </w:r>
      </w:hyperlink>
      <w:r w:rsidR="00D44F31" w:rsidRPr="00FD7E22">
        <w:rPr>
          <w:bCs/>
        </w:rPr>
        <w:t xml:space="preserve">), </w:t>
      </w:r>
      <w:proofErr w:type="spellStart"/>
      <w:r w:rsidR="00D44F31" w:rsidRPr="00FD7E22">
        <w:rPr>
          <w:bCs/>
        </w:rPr>
        <w:t>Turaida</w:t>
      </w:r>
      <w:proofErr w:type="spellEnd"/>
      <w:r w:rsidR="00D44F31" w:rsidRPr="00FD7E22">
        <w:rPr>
          <w:bCs/>
        </w:rPr>
        <w:t xml:space="preserve"> (</w:t>
      </w:r>
      <w:proofErr w:type="spellStart"/>
      <w:r w:rsidR="00D44F31" w:rsidRPr="00FD7E22">
        <w:rPr>
          <w:bCs/>
        </w:rPr>
        <w:t>Troyden</w:t>
      </w:r>
      <w:proofErr w:type="spellEnd"/>
      <w:r w:rsidR="00D44F31" w:rsidRPr="00FD7E22">
        <w:rPr>
          <w:bCs/>
        </w:rPr>
        <w:t>) – hrad rižských (arci-)biskupů (</w:t>
      </w:r>
      <w:hyperlink r:id="rId7" w:history="1">
        <w:r w:rsidR="00D44F31" w:rsidRPr="00FD7E22">
          <w:rPr>
            <w:rStyle w:val="Hypertextovodkaz"/>
            <w:bCs/>
          </w:rPr>
          <w:t>www.turaida-muzejs.lv</w:t>
        </w:r>
      </w:hyperlink>
      <w:r w:rsidR="00D44F31" w:rsidRPr="00FD7E22">
        <w:rPr>
          <w:bCs/>
        </w:rPr>
        <w:t xml:space="preserve">), </w:t>
      </w:r>
      <w:proofErr w:type="spellStart"/>
      <w:r w:rsidR="00D44F31" w:rsidRPr="00FD7E22">
        <w:rPr>
          <w:bCs/>
        </w:rPr>
        <w:t>Sigulda</w:t>
      </w:r>
      <w:proofErr w:type="spellEnd"/>
      <w:r w:rsidR="00D44F31" w:rsidRPr="00FD7E22">
        <w:rPr>
          <w:bCs/>
        </w:rPr>
        <w:t xml:space="preserve"> (</w:t>
      </w:r>
      <w:proofErr w:type="spellStart"/>
      <w:r w:rsidR="00D44F31" w:rsidRPr="00FD7E22">
        <w:rPr>
          <w:bCs/>
        </w:rPr>
        <w:t>Segewold</w:t>
      </w:r>
      <w:proofErr w:type="spellEnd"/>
      <w:r w:rsidR="00D44F31" w:rsidRPr="00FD7E22">
        <w:rPr>
          <w:bCs/>
        </w:rPr>
        <w:t xml:space="preserve">) – řádový hrad, </w:t>
      </w:r>
      <w:proofErr w:type="spellStart"/>
      <w:r w:rsidR="00D44F31" w:rsidRPr="00FD7E22">
        <w:rPr>
          <w:bCs/>
        </w:rPr>
        <w:t>Sigulda</w:t>
      </w:r>
      <w:proofErr w:type="spellEnd"/>
      <w:r w:rsidR="00D44F31" w:rsidRPr="00FD7E22">
        <w:rPr>
          <w:bCs/>
        </w:rPr>
        <w:t xml:space="preserve"> – nový zámek, </w:t>
      </w:r>
      <w:proofErr w:type="spellStart"/>
      <w:r w:rsidR="00D44F31" w:rsidRPr="00FD7E22">
        <w:rPr>
          <w:bCs/>
        </w:rPr>
        <w:t>Cēsis</w:t>
      </w:r>
      <w:proofErr w:type="spellEnd"/>
      <w:r w:rsidR="00D44F31" w:rsidRPr="00FD7E22">
        <w:rPr>
          <w:bCs/>
        </w:rPr>
        <w:t xml:space="preserve"> (</w:t>
      </w:r>
      <w:proofErr w:type="spellStart"/>
      <w:r w:rsidR="00D44F31" w:rsidRPr="00FD7E22">
        <w:rPr>
          <w:bCs/>
        </w:rPr>
        <w:t>Wenden</w:t>
      </w:r>
      <w:proofErr w:type="spellEnd"/>
      <w:r w:rsidR="00D44F31" w:rsidRPr="00FD7E22">
        <w:rPr>
          <w:bCs/>
        </w:rPr>
        <w:t xml:space="preserve">) – řádový hrad a městečko, archeologický park-muzeum </w:t>
      </w:r>
      <w:proofErr w:type="spellStart"/>
      <w:r w:rsidR="00D44F31" w:rsidRPr="00FD7E22">
        <w:rPr>
          <w:bCs/>
        </w:rPr>
        <w:t>Āraiši</w:t>
      </w:r>
      <w:proofErr w:type="spellEnd"/>
      <w:r w:rsidR="00926788">
        <w:rPr>
          <w:bCs/>
        </w:rPr>
        <w:t xml:space="preserve"> – </w:t>
      </w:r>
      <w:r w:rsidR="00D44F31" w:rsidRPr="00FD7E22">
        <w:rPr>
          <w:bCs/>
        </w:rPr>
        <w:t>rekonstrukce vodního hradiště z předkřesťanské doby (</w:t>
      </w:r>
      <w:hyperlink r:id="rId8" w:history="1">
        <w:r w:rsidR="00D44F31" w:rsidRPr="00FD7E22">
          <w:rPr>
            <w:rStyle w:val="Hypertextovodkaz"/>
            <w:bCs/>
          </w:rPr>
          <w:t>www.lnvm.lv</w:t>
        </w:r>
      </w:hyperlink>
      <w:r w:rsidR="00D44F31" w:rsidRPr="00FD7E22">
        <w:rPr>
          <w:bCs/>
        </w:rPr>
        <w:t xml:space="preserve">)                                                            </w:t>
      </w:r>
      <w:r w:rsidR="00926788">
        <w:rPr>
          <w:bCs/>
        </w:rPr>
        <w:t xml:space="preserve">      </w:t>
      </w:r>
    </w:p>
    <w:p w14:paraId="405F23A2" w14:textId="65A84D07" w:rsidR="00A377C4" w:rsidRDefault="00A377C4" w:rsidP="00A377C4">
      <w:pPr>
        <w:keepNext/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4) Čtvrtek </w:t>
      </w:r>
      <w:r w:rsidR="00804077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.7. </w:t>
      </w:r>
      <w:proofErr w:type="gramStart"/>
      <w:r>
        <w:rPr>
          <w:b/>
          <w:sz w:val="24"/>
          <w:szCs w:val="24"/>
        </w:rPr>
        <w:t>202</w:t>
      </w:r>
      <w:r w:rsidR="00D54C21">
        <w:rPr>
          <w:b/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: </w:t>
      </w:r>
      <w:r w:rsidR="00D54C21">
        <w:rPr>
          <w:sz w:val="24"/>
          <w:szCs w:val="24"/>
        </w:rPr>
        <w:t xml:space="preserve">Odjezd z Rigy směr </w:t>
      </w:r>
      <w:proofErr w:type="spellStart"/>
      <w:r>
        <w:rPr>
          <w:sz w:val="24"/>
          <w:szCs w:val="24"/>
        </w:rPr>
        <w:t>Tartu</w:t>
      </w:r>
      <w:proofErr w:type="spellEnd"/>
      <w:r>
        <w:rPr>
          <w:sz w:val="24"/>
          <w:szCs w:val="24"/>
        </w:rPr>
        <w:t xml:space="preserve"> (Estonsko), Dómský vrch, univerzita založená v 17. století</w:t>
      </w:r>
      <w:r w:rsidR="00D54C21">
        <w:rPr>
          <w:sz w:val="24"/>
          <w:szCs w:val="24"/>
        </w:rPr>
        <w:t xml:space="preserve"> švédským králem Gustavem II. Adolfem</w:t>
      </w:r>
      <w:r>
        <w:rPr>
          <w:sz w:val="24"/>
          <w:szCs w:val="24"/>
        </w:rPr>
        <w:t xml:space="preserve">, novověká radnice, dům generála </w:t>
      </w:r>
      <w:proofErr w:type="spellStart"/>
      <w:r>
        <w:rPr>
          <w:sz w:val="24"/>
          <w:szCs w:val="24"/>
        </w:rPr>
        <w:t>Barclaye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Tolly</w:t>
      </w:r>
      <w:proofErr w:type="spellEnd"/>
      <w:r>
        <w:rPr>
          <w:sz w:val="24"/>
          <w:szCs w:val="24"/>
        </w:rPr>
        <w:t xml:space="preserve">. </w:t>
      </w:r>
    </w:p>
    <w:p w14:paraId="0EB2CD87" w14:textId="4B2A4798" w:rsidR="00A377C4" w:rsidRPr="003E79EE" w:rsidRDefault="00A377C4" w:rsidP="00A377C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5) Pátek </w:t>
      </w:r>
      <w:proofErr w:type="gramStart"/>
      <w:r w:rsidR="00804077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.7. 202</w:t>
      </w:r>
      <w:r w:rsidR="00D54C21">
        <w:rPr>
          <w:b/>
          <w:sz w:val="24"/>
          <w:szCs w:val="24"/>
        </w:rPr>
        <w:t>4</w:t>
      </w:r>
      <w:proofErr w:type="gramEnd"/>
      <w:r w:rsidR="00D54C21">
        <w:rPr>
          <w:b/>
          <w:sz w:val="24"/>
          <w:szCs w:val="24"/>
        </w:rPr>
        <w:t xml:space="preserve"> </w:t>
      </w:r>
      <w:r w:rsidR="00804077">
        <w:rPr>
          <w:bCs/>
          <w:sz w:val="24"/>
          <w:szCs w:val="24"/>
        </w:rPr>
        <w:t>Celodenní prohlídka historického centra Tallinnu;</w:t>
      </w:r>
      <w:r>
        <w:rPr>
          <w:sz w:val="24"/>
          <w:szCs w:val="24"/>
        </w:rPr>
        <w:t xml:space="preserve"> náměstí Svobody, městské opevnění a věž </w:t>
      </w:r>
      <w:proofErr w:type="spellStart"/>
      <w:r>
        <w:rPr>
          <w:sz w:val="24"/>
          <w:szCs w:val="24"/>
        </w:rPr>
        <w:t>Kiek</w:t>
      </w:r>
      <w:proofErr w:type="spellEnd"/>
      <w:r>
        <w:rPr>
          <w:sz w:val="24"/>
          <w:szCs w:val="24"/>
        </w:rPr>
        <w:t xml:space="preserve"> in de </w:t>
      </w:r>
      <w:proofErr w:type="spellStart"/>
      <w:r>
        <w:rPr>
          <w:sz w:val="24"/>
          <w:szCs w:val="24"/>
        </w:rPr>
        <w:t>Kök</w:t>
      </w:r>
      <w:proofErr w:type="spellEnd"/>
      <w:r>
        <w:rPr>
          <w:sz w:val="24"/>
          <w:szCs w:val="24"/>
        </w:rPr>
        <w:t>, tzv. Horní město (</w:t>
      </w:r>
      <w:proofErr w:type="spellStart"/>
      <w:r>
        <w:rPr>
          <w:sz w:val="24"/>
          <w:szCs w:val="24"/>
        </w:rPr>
        <w:t>Toompea</w:t>
      </w:r>
      <w:proofErr w:type="spellEnd"/>
      <w:r>
        <w:rPr>
          <w:sz w:val="24"/>
          <w:szCs w:val="24"/>
        </w:rPr>
        <w:t>), tallinnský zámek (hrad), chrám svatého Alex</w:t>
      </w:r>
      <w:r w:rsidR="00804077">
        <w:rPr>
          <w:sz w:val="24"/>
          <w:szCs w:val="24"/>
        </w:rPr>
        <w:t>andra Něvského, katedrála Panny Marie</w:t>
      </w:r>
      <w:r>
        <w:rPr>
          <w:sz w:val="24"/>
          <w:szCs w:val="24"/>
        </w:rPr>
        <w:t>, vyhlídky na tzv. Kupecké (Dolní) město, tz</w:t>
      </w:r>
      <w:r w:rsidR="003E79EE">
        <w:rPr>
          <w:sz w:val="24"/>
          <w:szCs w:val="24"/>
        </w:rPr>
        <w:t>v. Dánský park, kostel svatého Mikuláše,</w:t>
      </w:r>
      <w:r>
        <w:rPr>
          <w:sz w:val="24"/>
          <w:szCs w:val="24"/>
        </w:rPr>
        <w:t xml:space="preserve"> </w:t>
      </w:r>
      <w:r w:rsidR="003E79EE">
        <w:rPr>
          <w:sz w:val="24"/>
          <w:szCs w:val="24"/>
        </w:rPr>
        <w:t>kostel svatého Olafa</w:t>
      </w:r>
      <w:r>
        <w:rPr>
          <w:sz w:val="24"/>
          <w:szCs w:val="24"/>
        </w:rPr>
        <w:t>, radnice</w:t>
      </w:r>
      <w:r w:rsidR="003E79EE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stará lékárna, bývalý klášter dominikánů</w:t>
      </w:r>
      <w:r w:rsidR="003E79EE">
        <w:rPr>
          <w:sz w:val="24"/>
          <w:szCs w:val="24"/>
        </w:rPr>
        <w:t xml:space="preserve"> svaté Kateřiny</w:t>
      </w:r>
      <w:r>
        <w:rPr>
          <w:sz w:val="24"/>
          <w:szCs w:val="24"/>
        </w:rPr>
        <w:t xml:space="preserve">, Velká gilda, nejstarší hanzovní domy, </w:t>
      </w:r>
      <w:r w:rsidR="003E79EE">
        <w:rPr>
          <w:sz w:val="24"/>
          <w:szCs w:val="24"/>
        </w:rPr>
        <w:t xml:space="preserve">historická </w:t>
      </w:r>
      <w:r>
        <w:rPr>
          <w:sz w:val="24"/>
          <w:szCs w:val="24"/>
        </w:rPr>
        <w:t>studna, Dům černohlavých, starý a nový konvent františkánů, ulička svaté Kateřiny</w:t>
      </w:r>
      <w:r w:rsidR="003E79EE">
        <w:rPr>
          <w:sz w:val="24"/>
          <w:szCs w:val="24"/>
        </w:rPr>
        <w:t xml:space="preserve"> (řemeslnická ulička)</w:t>
      </w:r>
      <w:r>
        <w:rPr>
          <w:sz w:val="24"/>
          <w:szCs w:val="24"/>
        </w:rPr>
        <w:t>, městské opevnění, dělostřelecká věž Tlustá Berta, „nejobludnější stavba v celém Tallinnu“</w:t>
      </w:r>
      <w:r w:rsidR="008F4714">
        <w:rPr>
          <w:sz w:val="24"/>
          <w:szCs w:val="24"/>
        </w:rPr>
        <w:t xml:space="preserve"> (Totožnost budovy odhalím až na místě)</w:t>
      </w:r>
    </w:p>
    <w:p w14:paraId="69BB5417" w14:textId="7C2F60FF" w:rsidR="00D54C21" w:rsidRDefault="003E79EE" w:rsidP="00D54C2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6) Sobota </w:t>
      </w:r>
      <w:proofErr w:type="gramStart"/>
      <w:r>
        <w:rPr>
          <w:b/>
          <w:sz w:val="24"/>
          <w:szCs w:val="24"/>
        </w:rPr>
        <w:t>13</w:t>
      </w:r>
      <w:r w:rsidR="00D54C21">
        <w:rPr>
          <w:b/>
          <w:sz w:val="24"/>
          <w:szCs w:val="24"/>
        </w:rPr>
        <w:t>.7. 2024</w:t>
      </w:r>
      <w:proofErr w:type="gramEnd"/>
    </w:p>
    <w:p w14:paraId="4B0BB427" w14:textId="6B1F1D9C" w:rsidR="00D44F31" w:rsidRPr="00926788" w:rsidRDefault="003E79EE" w:rsidP="00D54C21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D54C21">
        <w:rPr>
          <w:sz w:val="24"/>
          <w:szCs w:val="24"/>
        </w:rPr>
        <w:t xml:space="preserve">strov </w:t>
      </w:r>
      <w:proofErr w:type="spellStart"/>
      <w:r w:rsidR="00D54C21">
        <w:rPr>
          <w:sz w:val="24"/>
          <w:szCs w:val="24"/>
        </w:rPr>
        <w:t>Saremmaa</w:t>
      </w:r>
      <w:proofErr w:type="spellEnd"/>
      <w:r w:rsidR="00D54C21">
        <w:rPr>
          <w:sz w:val="24"/>
          <w:szCs w:val="24"/>
        </w:rPr>
        <w:t xml:space="preserve"> (trasa </w:t>
      </w:r>
      <w:proofErr w:type="spellStart"/>
      <w:r w:rsidR="00D54C21">
        <w:rPr>
          <w:sz w:val="24"/>
          <w:szCs w:val="24"/>
        </w:rPr>
        <w:t>Kuivastu</w:t>
      </w:r>
      <w:proofErr w:type="spellEnd"/>
      <w:r w:rsidR="00D54C21">
        <w:rPr>
          <w:sz w:val="24"/>
          <w:szCs w:val="24"/>
        </w:rPr>
        <w:t xml:space="preserve"> – </w:t>
      </w:r>
      <w:proofErr w:type="spellStart"/>
      <w:r w:rsidR="00D54C21">
        <w:rPr>
          <w:sz w:val="24"/>
          <w:szCs w:val="24"/>
        </w:rPr>
        <w:t>Virtsu</w:t>
      </w:r>
      <w:proofErr w:type="spellEnd"/>
      <w:r w:rsidR="008F4714">
        <w:rPr>
          <w:sz w:val="24"/>
          <w:szCs w:val="24"/>
        </w:rPr>
        <w:t xml:space="preserve"> a zpět, plavba trvá asi 20 minut</w:t>
      </w:r>
      <w:r>
        <w:rPr>
          <w:sz w:val="24"/>
          <w:szCs w:val="24"/>
        </w:rPr>
        <w:t xml:space="preserve">); </w:t>
      </w:r>
      <w:proofErr w:type="spellStart"/>
      <w:r w:rsidR="00D54C21">
        <w:rPr>
          <w:sz w:val="24"/>
          <w:szCs w:val="24"/>
        </w:rPr>
        <w:t>Kuressaare</w:t>
      </w:r>
      <w:proofErr w:type="spellEnd"/>
      <w:r w:rsidR="00D54C21">
        <w:rPr>
          <w:sz w:val="24"/>
          <w:szCs w:val="24"/>
        </w:rPr>
        <w:t>, biskupský a řádový vodní hrad</w:t>
      </w:r>
      <w:r w:rsidR="00B7214C">
        <w:rPr>
          <w:sz w:val="24"/>
          <w:szCs w:val="24"/>
        </w:rPr>
        <w:t xml:space="preserve"> </w:t>
      </w:r>
      <w:proofErr w:type="spellStart"/>
      <w:r w:rsidR="00B7214C">
        <w:rPr>
          <w:sz w:val="24"/>
          <w:szCs w:val="24"/>
        </w:rPr>
        <w:t>Arensburg</w:t>
      </w:r>
      <w:proofErr w:type="spellEnd"/>
      <w:r>
        <w:rPr>
          <w:sz w:val="24"/>
          <w:szCs w:val="24"/>
        </w:rPr>
        <w:t>, historické centrum města;</w:t>
      </w:r>
      <w:r w:rsidR="00D54C21">
        <w:rPr>
          <w:sz w:val="24"/>
          <w:szCs w:val="24"/>
        </w:rPr>
        <w:t xml:space="preserve"> kráter </w:t>
      </w:r>
      <w:proofErr w:type="spellStart"/>
      <w:r w:rsidR="00D54C21">
        <w:rPr>
          <w:sz w:val="24"/>
          <w:szCs w:val="24"/>
        </w:rPr>
        <w:t>Kali</w:t>
      </w:r>
      <w:proofErr w:type="spellEnd"/>
      <w:r w:rsidR="00D54C21">
        <w:rPr>
          <w:sz w:val="24"/>
          <w:szCs w:val="24"/>
        </w:rPr>
        <w:t xml:space="preserve">, kultovní místo starých </w:t>
      </w:r>
      <w:proofErr w:type="spellStart"/>
      <w:r w:rsidR="00D54C21">
        <w:rPr>
          <w:sz w:val="24"/>
          <w:szCs w:val="24"/>
        </w:rPr>
        <w:t>Estů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Valjala</w:t>
      </w:r>
      <w:proofErr w:type="spellEnd"/>
      <w:r>
        <w:rPr>
          <w:sz w:val="24"/>
          <w:szCs w:val="24"/>
        </w:rPr>
        <w:t>, jeden z</w:t>
      </w:r>
      <w:r w:rsidR="008F4714">
        <w:rPr>
          <w:sz w:val="24"/>
          <w:szCs w:val="24"/>
        </w:rPr>
        <w:t xml:space="preserve"> nejstarší</w:t>
      </w:r>
      <w:r>
        <w:rPr>
          <w:sz w:val="24"/>
          <w:szCs w:val="24"/>
        </w:rPr>
        <w:t>ch</w:t>
      </w:r>
      <w:r w:rsidR="008F4714">
        <w:rPr>
          <w:sz w:val="24"/>
          <w:szCs w:val="24"/>
        </w:rPr>
        <w:t xml:space="preserve"> </w:t>
      </w:r>
      <w:r>
        <w:rPr>
          <w:sz w:val="24"/>
          <w:szCs w:val="24"/>
        </w:rPr>
        <w:t>dochovaných křesťanských kostelů na ostrově z 13. století</w:t>
      </w:r>
    </w:p>
    <w:p w14:paraId="15B230F5" w14:textId="77777777" w:rsidR="00926788" w:rsidRDefault="00926788" w:rsidP="00D54C21">
      <w:pPr>
        <w:jc w:val="both"/>
        <w:rPr>
          <w:b/>
          <w:sz w:val="24"/>
          <w:szCs w:val="24"/>
        </w:rPr>
      </w:pPr>
    </w:p>
    <w:p w14:paraId="3AFDB1A3" w14:textId="77777777" w:rsidR="00926788" w:rsidRDefault="00926788" w:rsidP="00D54C21">
      <w:pPr>
        <w:jc w:val="both"/>
        <w:rPr>
          <w:b/>
          <w:sz w:val="24"/>
          <w:szCs w:val="24"/>
        </w:rPr>
      </w:pPr>
    </w:p>
    <w:p w14:paraId="5A4F4997" w14:textId="700CED6F" w:rsidR="00D54C21" w:rsidRDefault="003E79EE" w:rsidP="00D54C2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7) Neděle </w:t>
      </w:r>
      <w:proofErr w:type="gramStart"/>
      <w:r>
        <w:rPr>
          <w:b/>
          <w:sz w:val="24"/>
          <w:szCs w:val="24"/>
        </w:rPr>
        <w:t>14</w:t>
      </w:r>
      <w:r w:rsidR="00D54C21">
        <w:rPr>
          <w:b/>
          <w:sz w:val="24"/>
          <w:szCs w:val="24"/>
        </w:rPr>
        <w:t>.7. 2024</w:t>
      </w:r>
      <w:proofErr w:type="gramEnd"/>
    </w:p>
    <w:p w14:paraId="2EC71354" w14:textId="32E46AC8" w:rsidR="00D54C21" w:rsidRDefault="00D54C21" w:rsidP="00D54C2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Narva</w:t>
      </w:r>
      <w:proofErr w:type="spellEnd"/>
      <w:r>
        <w:rPr>
          <w:sz w:val="24"/>
          <w:szCs w:val="24"/>
        </w:rPr>
        <w:t xml:space="preserve">, řádový hrad </w:t>
      </w:r>
      <w:proofErr w:type="spellStart"/>
      <w:r w:rsidR="008F4714">
        <w:rPr>
          <w:sz w:val="24"/>
          <w:szCs w:val="24"/>
        </w:rPr>
        <w:t>Narva</w:t>
      </w:r>
      <w:proofErr w:type="spellEnd"/>
      <w:r w:rsidR="008F47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 výhledem do Ruské federace (hrad </w:t>
      </w:r>
      <w:proofErr w:type="spellStart"/>
      <w:r>
        <w:rPr>
          <w:sz w:val="24"/>
          <w:szCs w:val="24"/>
        </w:rPr>
        <w:t>Ivangorod</w:t>
      </w:r>
      <w:proofErr w:type="spellEnd"/>
      <w:r>
        <w:rPr>
          <w:sz w:val="24"/>
          <w:szCs w:val="24"/>
        </w:rPr>
        <w:t>), barokní radnice, bývalý sklad st</w:t>
      </w:r>
      <w:r w:rsidR="003E79EE">
        <w:rPr>
          <w:sz w:val="24"/>
          <w:szCs w:val="24"/>
        </w:rPr>
        <w:t>řelného prachu, staré bastiony;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Rakvere</w:t>
      </w:r>
      <w:proofErr w:type="spellEnd"/>
      <w:r>
        <w:rPr>
          <w:sz w:val="24"/>
          <w:szCs w:val="24"/>
        </w:rPr>
        <w:t>, řádový hrad</w:t>
      </w:r>
      <w:r w:rsidR="008F4714">
        <w:rPr>
          <w:sz w:val="24"/>
          <w:szCs w:val="24"/>
        </w:rPr>
        <w:t xml:space="preserve"> </w:t>
      </w:r>
      <w:proofErr w:type="spellStart"/>
      <w:r w:rsidR="008F4714">
        <w:rPr>
          <w:sz w:val="24"/>
          <w:szCs w:val="24"/>
        </w:rPr>
        <w:t>Wessenberg</w:t>
      </w:r>
      <w:proofErr w:type="spellEnd"/>
      <w:r w:rsidR="003E79EE">
        <w:rPr>
          <w:sz w:val="24"/>
          <w:szCs w:val="24"/>
        </w:rPr>
        <w:t>.</w:t>
      </w:r>
    </w:p>
    <w:p w14:paraId="263D3F74" w14:textId="3FD59866" w:rsidR="00D54C21" w:rsidRDefault="003E79EE" w:rsidP="00D54C2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8) Pondělí </w:t>
      </w:r>
      <w:proofErr w:type="gramStart"/>
      <w:r>
        <w:rPr>
          <w:b/>
          <w:sz w:val="24"/>
          <w:szCs w:val="24"/>
        </w:rPr>
        <w:t>15</w:t>
      </w:r>
      <w:r w:rsidR="00D54C21">
        <w:rPr>
          <w:b/>
          <w:sz w:val="24"/>
          <w:szCs w:val="24"/>
        </w:rPr>
        <w:t>.7. 2024</w:t>
      </w:r>
      <w:proofErr w:type="gramEnd"/>
    </w:p>
    <w:p w14:paraId="16B818FD" w14:textId="7FE15A1C" w:rsidR="00D54C21" w:rsidRDefault="003E79EE" w:rsidP="00D54C21">
      <w:pPr>
        <w:jc w:val="both"/>
        <w:rPr>
          <w:sz w:val="24"/>
          <w:szCs w:val="24"/>
        </w:rPr>
      </w:pPr>
      <w:r>
        <w:rPr>
          <w:sz w:val="24"/>
          <w:szCs w:val="24"/>
        </w:rPr>
        <w:t>Přejezd z Tallinnu do</w:t>
      </w:r>
      <w:r w:rsidR="00D54C21">
        <w:rPr>
          <w:sz w:val="24"/>
          <w:szCs w:val="24"/>
        </w:rPr>
        <w:t xml:space="preserve"> Vilnius</w:t>
      </w:r>
      <w:r>
        <w:rPr>
          <w:sz w:val="24"/>
          <w:szCs w:val="24"/>
        </w:rPr>
        <w:t xml:space="preserve">u. Zastávka ve městě </w:t>
      </w:r>
      <w:proofErr w:type="spellStart"/>
      <w:r>
        <w:rPr>
          <w:sz w:val="24"/>
          <w:szCs w:val="24"/>
        </w:rPr>
        <w:t>Bauska</w:t>
      </w:r>
      <w:proofErr w:type="spellEnd"/>
      <w:r>
        <w:rPr>
          <w:sz w:val="24"/>
          <w:szCs w:val="24"/>
        </w:rPr>
        <w:t xml:space="preserve"> (Lotyšsko): řádový hrad, později jedna z rezidencí </w:t>
      </w:r>
      <w:proofErr w:type="spellStart"/>
      <w:r>
        <w:rPr>
          <w:sz w:val="24"/>
          <w:szCs w:val="24"/>
        </w:rPr>
        <w:t>kuronských</w:t>
      </w:r>
      <w:proofErr w:type="spellEnd"/>
      <w:r>
        <w:rPr>
          <w:sz w:val="24"/>
          <w:szCs w:val="24"/>
        </w:rPr>
        <w:t xml:space="preserve"> vévodů.</w:t>
      </w:r>
    </w:p>
    <w:p w14:paraId="2FA35F34" w14:textId="055F0B12" w:rsidR="00D54C21" w:rsidRDefault="00EB3CD5" w:rsidP="00D54C2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9) Úterý </w:t>
      </w:r>
      <w:proofErr w:type="gramStart"/>
      <w:r>
        <w:rPr>
          <w:b/>
          <w:sz w:val="24"/>
          <w:szCs w:val="24"/>
        </w:rPr>
        <w:t>16</w:t>
      </w:r>
      <w:r w:rsidR="00D54C21">
        <w:rPr>
          <w:b/>
          <w:sz w:val="24"/>
          <w:szCs w:val="24"/>
        </w:rPr>
        <w:t>.7. 2024</w:t>
      </w:r>
      <w:proofErr w:type="gramEnd"/>
    </w:p>
    <w:p w14:paraId="298817B2" w14:textId="17E1C756" w:rsidR="00D54C21" w:rsidRDefault="003E79EE" w:rsidP="00D54C21">
      <w:pPr>
        <w:jc w:val="both"/>
        <w:rPr>
          <w:sz w:val="24"/>
          <w:szCs w:val="24"/>
        </w:rPr>
      </w:pPr>
      <w:r>
        <w:rPr>
          <w:sz w:val="24"/>
          <w:szCs w:val="24"/>
        </w:rPr>
        <w:t>Celodenní prohlídka historického centra Vilniusu</w:t>
      </w:r>
      <w:r w:rsidR="00EB3CD5">
        <w:rPr>
          <w:sz w:val="24"/>
          <w:szCs w:val="24"/>
        </w:rPr>
        <w:t>: Brána úsvitu (Jitřní brána)</w:t>
      </w:r>
      <w:r w:rsidR="00D54C21">
        <w:rPr>
          <w:sz w:val="24"/>
          <w:szCs w:val="24"/>
        </w:rPr>
        <w:t>, katolické a pravoslavné kostely v centru města, univerzita</w:t>
      </w:r>
      <w:r w:rsidR="00EB3CD5">
        <w:rPr>
          <w:sz w:val="24"/>
          <w:szCs w:val="24"/>
        </w:rPr>
        <w:t xml:space="preserve"> Štěpána </w:t>
      </w:r>
      <w:proofErr w:type="spellStart"/>
      <w:r w:rsidR="00EB3CD5">
        <w:rPr>
          <w:sz w:val="24"/>
          <w:szCs w:val="24"/>
        </w:rPr>
        <w:t>Báthoryho</w:t>
      </w:r>
      <w:proofErr w:type="spellEnd"/>
      <w:r w:rsidR="00D54C21">
        <w:rPr>
          <w:sz w:val="24"/>
          <w:szCs w:val="24"/>
        </w:rPr>
        <w:t xml:space="preserve"> ve Vilniusu, </w:t>
      </w:r>
      <w:proofErr w:type="spellStart"/>
      <w:r w:rsidR="00D54C21">
        <w:rPr>
          <w:sz w:val="24"/>
          <w:szCs w:val="24"/>
        </w:rPr>
        <w:t>Gediminasův</w:t>
      </w:r>
      <w:proofErr w:type="spellEnd"/>
      <w:r w:rsidR="00D54C21">
        <w:rPr>
          <w:sz w:val="24"/>
          <w:szCs w:val="24"/>
        </w:rPr>
        <w:t xml:space="preserve"> hrad, katedrála ve Vilniusu, františkánský kostel a klášter, republika</w:t>
      </w:r>
      <w:r w:rsidR="00926788">
        <w:rPr>
          <w:sz w:val="24"/>
          <w:szCs w:val="24"/>
        </w:rPr>
        <w:t xml:space="preserve"> </w:t>
      </w:r>
      <w:proofErr w:type="spellStart"/>
      <w:r w:rsidR="00926788">
        <w:rPr>
          <w:sz w:val="24"/>
          <w:szCs w:val="24"/>
        </w:rPr>
        <w:t>Užupio</w:t>
      </w:r>
      <w:proofErr w:type="spellEnd"/>
      <w:r w:rsidR="00926788">
        <w:rPr>
          <w:sz w:val="24"/>
          <w:szCs w:val="24"/>
        </w:rPr>
        <w:t>.</w:t>
      </w:r>
    </w:p>
    <w:p w14:paraId="6501DE47" w14:textId="5753EF3D" w:rsidR="00D54C21" w:rsidRDefault="00EB3CD5" w:rsidP="00D54C2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10) Středa </w:t>
      </w:r>
      <w:proofErr w:type="gramStart"/>
      <w:r>
        <w:rPr>
          <w:b/>
          <w:sz w:val="24"/>
          <w:szCs w:val="24"/>
        </w:rPr>
        <w:t>17</w:t>
      </w:r>
      <w:r w:rsidR="00D54C21">
        <w:rPr>
          <w:b/>
          <w:sz w:val="24"/>
          <w:szCs w:val="24"/>
        </w:rPr>
        <w:t>.7. 2024</w:t>
      </w:r>
      <w:proofErr w:type="gramEnd"/>
    </w:p>
    <w:p w14:paraId="13B94919" w14:textId="74593EF2" w:rsidR="00D54C21" w:rsidRDefault="00B7214C" w:rsidP="00D54C21">
      <w:pPr>
        <w:jc w:val="both"/>
        <w:rPr>
          <w:sz w:val="24"/>
          <w:szCs w:val="24"/>
        </w:rPr>
      </w:pPr>
      <w:r>
        <w:rPr>
          <w:sz w:val="24"/>
          <w:szCs w:val="24"/>
        </w:rPr>
        <w:t>Kaunas</w:t>
      </w:r>
      <w:r w:rsidR="00D54C21">
        <w:rPr>
          <w:sz w:val="24"/>
          <w:szCs w:val="24"/>
        </w:rPr>
        <w:t>, druhé největší vnitrozemské město na Litvě, bývalé hanzovní město – návrat do ČR</w:t>
      </w:r>
    </w:p>
    <w:p w14:paraId="46360EDC" w14:textId="1ED0BBE2" w:rsidR="00D54C21" w:rsidRDefault="00EB3CD5" w:rsidP="00D54C21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11) Čtvrtek </w:t>
      </w:r>
      <w:proofErr w:type="gramStart"/>
      <w:r>
        <w:rPr>
          <w:b/>
          <w:sz w:val="24"/>
          <w:szCs w:val="24"/>
        </w:rPr>
        <w:t>18</w:t>
      </w:r>
      <w:r w:rsidR="00D54C21">
        <w:rPr>
          <w:b/>
          <w:sz w:val="24"/>
          <w:szCs w:val="24"/>
        </w:rPr>
        <w:t>.7. 2024</w:t>
      </w:r>
      <w:proofErr w:type="gramEnd"/>
      <w:r w:rsidR="00B7214C">
        <w:rPr>
          <w:bCs/>
          <w:sz w:val="24"/>
          <w:szCs w:val="24"/>
        </w:rPr>
        <w:t xml:space="preserve"> Příjezd do ČR, nejprve Liberec, o hodinu později Praha Černý most</w:t>
      </w:r>
    </w:p>
    <w:p w14:paraId="48C48B38" w14:textId="038F5ACE" w:rsidR="00EB3CD5" w:rsidRPr="00D44F31" w:rsidRDefault="00EB3CD5" w:rsidP="00D44F31">
      <w:pPr>
        <w:jc w:val="both"/>
        <w:rPr>
          <w:b/>
        </w:rPr>
      </w:pPr>
    </w:p>
    <w:p w14:paraId="36B60EDE" w14:textId="5613617A" w:rsidR="00D44F31" w:rsidRPr="00926788" w:rsidRDefault="00D44F31" w:rsidP="00D44F31">
      <w:pPr>
        <w:jc w:val="both"/>
        <w:rPr>
          <w:sz w:val="24"/>
          <w:szCs w:val="24"/>
        </w:rPr>
      </w:pPr>
      <w:r w:rsidRPr="00926788">
        <w:rPr>
          <w:b/>
          <w:sz w:val="24"/>
          <w:szCs w:val="24"/>
        </w:rPr>
        <w:t xml:space="preserve">Cena exkurze: </w:t>
      </w:r>
      <w:r w:rsidRPr="00926788">
        <w:rPr>
          <w:b/>
          <w:sz w:val="24"/>
          <w:szCs w:val="24"/>
        </w:rPr>
        <w:t>17</w:t>
      </w:r>
      <w:r w:rsidRPr="00926788">
        <w:rPr>
          <w:b/>
          <w:sz w:val="24"/>
          <w:szCs w:val="24"/>
        </w:rPr>
        <w:t xml:space="preserve"> 000,-</w:t>
      </w:r>
      <w:r w:rsidRPr="00926788">
        <w:rPr>
          <w:sz w:val="24"/>
          <w:szCs w:val="24"/>
        </w:rPr>
        <w:t xml:space="preserve"> Možnost platby najednou nebo ve dvou splátkách.</w:t>
      </w:r>
    </w:p>
    <w:p w14:paraId="016529DA" w14:textId="1B282F36" w:rsidR="00D44F31" w:rsidRPr="00926788" w:rsidRDefault="00D44F31" w:rsidP="00D44F31">
      <w:pPr>
        <w:jc w:val="both"/>
        <w:rPr>
          <w:sz w:val="24"/>
          <w:szCs w:val="24"/>
        </w:rPr>
      </w:pPr>
      <w:r w:rsidRPr="00926788">
        <w:rPr>
          <w:sz w:val="24"/>
          <w:szCs w:val="24"/>
        </w:rPr>
        <w:tab/>
      </w:r>
      <w:r w:rsidRPr="00926788">
        <w:rPr>
          <w:sz w:val="24"/>
          <w:szCs w:val="24"/>
        </w:rPr>
        <w:tab/>
        <w:t xml:space="preserve">  </w:t>
      </w:r>
      <w:r w:rsidRPr="00926788">
        <w:rPr>
          <w:sz w:val="24"/>
          <w:szCs w:val="24"/>
        </w:rPr>
        <w:t>10</w:t>
      </w:r>
      <w:r w:rsidRPr="00926788">
        <w:rPr>
          <w:sz w:val="24"/>
          <w:szCs w:val="24"/>
        </w:rPr>
        <w:t xml:space="preserve"> 000,- (nebo najednou) do </w:t>
      </w:r>
      <w:proofErr w:type="gramStart"/>
      <w:r w:rsidR="001B3273" w:rsidRPr="00926788">
        <w:rPr>
          <w:sz w:val="24"/>
          <w:szCs w:val="24"/>
          <w:u w:val="single"/>
        </w:rPr>
        <w:t>3</w:t>
      </w:r>
      <w:r w:rsidRPr="00926788">
        <w:rPr>
          <w:sz w:val="24"/>
          <w:szCs w:val="24"/>
          <w:u w:val="single"/>
        </w:rPr>
        <w:t>.6</w:t>
      </w:r>
      <w:r w:rsidRPr="00926788">
        <w:rPr>
          <w:sz w:val="24"/>
          <w:szCs w:val="24"/>
          <w:u w:val="single"/>
        </w:rPr>
        <w:t>. 20</w:t>
      </w:r>
      <w:r w:rsidR="001B3273" w:rsidRPr="00926788">
        <w:rPr>
          <w:sz w:val="24"/>
          <w:szCs w:val="24"/>
          <w:u w:val="single"/>
        </w:rPr>
        <w:t>24</w:t>
      </w:r>
      <w:proofErr w:type="gramEnd"/>
      <w:r w:rsidRPr="00926788">
        <w:rPr>
          <w:sz w:val="24"/>
          <w:szCs w:val="24"/>
        </w:rPr>
        <w:t xml:space="preserve"> + </w:t>
      </w:r>
      <w:r w:rsidR="001B3273" w:rsidRPr="00926788">
        <w:rPr>
          <w:sz w:val="24"/>
          <w:szCs w:val="24"/>
        </w:rPr>
        <w:t xml:space="preserve">7 </w:t>
      </w:r>
      <w:r w:rsidRPr="00926788">
        <w:rPr>
          <w:sz w:val="24"/>
          <w:szCs w:val="24"/>
        </w:rPr>
        <w:t xml:space="preserve">000,- do </w:t>
      </w:r>
      <w:r w:rsidR="001B3273" w:rsidRPr="00926788">
        <w:rPr>
          <w:sz w:val="24"/>
          <w:szCs w:val="24"/>
          <w:u w:val="single"/>
        </w:rPr>
        <w:t>19</w:t>
      </w:r>
      <w:r w:rsidRPr="00926788">
        <w:rPr>
          <w:sz w:val="24"/>
          <w:szCs w:val="24"/>
          <w:u w:val="single"/>
        </w:rPr>
        <w:t>.6. 2020</w:t>
      </w:r>
      <w:r w:rsidRPr="00926788">
        <w:rPr>
          <w:sz w:val="24"/>
          <w:szCs w:val="24"/>
        </w:rPr>
        <w:t xml:space="preserve"> </w:t>
      </w:r>
    </w:p>
    <w:p w14:paraId="21034373" w14:textId="135D6C5E" w:rsidR="00D44F31" w:rsidRPr="00926788" w:rsidRDefault="00D44F31" w:rsidP="00D44F31">
      <w:pPr>
        <w:jc w:val="both"/>
        <w:rPr>
          <w:sz w:val="24"/>
          <w:szCs w:val="24"/>
        </w:rPr>
      </w:pPr>
      <w:r w:rsidRPr="00926788">
        <w:rPr>
          <w:b/>
          <w:sz w:val="24"/>
          <w:szCs w:val="24"/>
        </w:rPr>
        <w:t>Cena zahrnuje:</w:t>
      </w:r>
      <w:r w:rsidRPr="00926788">
        <w:rPr>
          <w:sz w:val="24"/>
          <w:szCs w:val="24"/>
        </w:rPr>
        <w:t xml:space="preserve"> Doprava autobusem, ubytování (8x nocleh, 8x snídaně, </w:t>
      </w:r>
      <w:r w:rsidR="001B3273" w:rsidRPr="00926788">
        <w:rPr>
          <w:sz w:val="24"/>
          <w:szCs w:val="24"/>
        </w:rPr>
        <w:t>6</w:t>
      </w:r>
      <w:r w:rsidRPr="00926788">
        <w:rPr>
          <w:sz w:val="24"/>
          <w:szCs w:val="24"/>
        </w:rPr>
        <w:t xml:space="preserve">x večeře), </w:t>
      </w:r>
      <w:r w:rsidR="001B3273" w:rsidRPr="00926788">
        <w:rPr>
          <w:sz w:val="24"/>
          <w:szCs w:val="24"/>
        </w:rPr>
        <w:t>pojištění</w:t>
      </w:r>
      <w:r w:rsidRPr="00926788">
        <w:rPr>
          <w:sz w:val="24"/>
          <w:szCs w:val="24"/>
        </w:rPr>
        <w:t>.</w:t>
      </w:r>
    </w:p>
    <w:p w14:paraId="021303D4" w14:textId="4BA8E131" w:rsidR="001B3273" w:rsidRPr="00926788" w:rsidRDefault="001B3273" w:rsidP="00D44F31">
      <w:pPr>
        <w:jc w:val="both"/>
        <w:rPr>
          <w:sz w:val="24"/>
          <w:szCs w:val="24"/>
        </w:rPr>
      </w:pPr>
      <w:r w:rsidRPr="00926788">
        <w:rPr>
          <w:b/>
          <w:sz w:val="24"/>
          <w:szCs w:val="24"/>
        </w:rPr>
        <w:t>Doporučení:</w:t>
      </w:r>
      <w:r w:rsidRPr="00926788">
        <w:rPr>
          <w:sz w:val="24"/>
          <w:szCs w:val="24"/>
        </w:rPr>
        <w:t xml:space="preserve"> Doporučuji, aby si každý účastník exkurze vyhradil z kapesného cca 75 EU na úhradu vstupů do placených památek.</w:t>
      </w:r>
      <w:r w:rsidR="00926788">
        <w:rPr>
          <w:sz w:val="24"/>
          <w:szCs w:val="24"/>
        </w:rPr>
        <w:t xml:space="preserve"> </w:t>
      </w:r>
    </w:p>
    <w:p w14:paraId="153F4F8C" w14:textId="77777777" w:rsidR="00D44F31" w:rsidRPr="00926788" w:rsidRDefault="00D44F31" w:rsidP="00D44F31">
      <w:pPr>
        <w:jc w:val="both"/>
        <w:rPr>
          <w:b/>
          <w:sz w:val="24"/>
          <w:szCs w:val="24"/>
        </w:rPr>
      </w:pPr>
      <w:r w:rsidRPr="00926788">
        <w:rPr>
          <w:b/>
          <w:sz w:val="24"/>
          <w:szCs w:val="24"/>
        </w:rPr>
        <w:t>Částku zaplaťte na účet č.:  305806603/0300</w:t>
      </w:r>
    </w:p>
    <w:p w14:paraId="38DB78C0" w14:textId="77777777" w:rsidR="00D44F31" w:rsidRPr="00926788" w:rsidRDefault="00D44F31" w:rsidP="00D44F31">
      <w:pPr>
        <w:jc w:val="both"/>
        <w:rPr>
          <w:b/>
          <w:sz w:val="24"/>
          <w:szCs w:val="24"/>
        </w:rPr>
      </w:pPr>
      <w:r w:rsidRPr="00926788">
        <w:rPr>
          <w:b/>
          <w:sz w:val="24"/>
          <w:szCs w:val="24"/>
        </w:rPr>
        <w:t>Variabilní symbol:  325600</w:t>
      </w:r>
    </w:p>
    <w:p w14:paraId="56B43980" w14:textId="77777777" w:rsidR="00D44F31" w:rsidRPr="00926788" w:rsidRDefault="00D44F31" w:rsidP="00D44F31">
      <w:pPr>
        <w:jc w:val="both"/>
        <w:rPr>
          <w:sz w:val="24"/>
          <w:szCs w:val="24"/>
        </w:rPr>
      </w:pPr>
      <w:r w:rsidRPr="00926788">
        <w:rPr>
          <w:b/>
          <w:bCs/>
          <w:sz w:val="24"/>
          <w:szCs w:val="24"/>
        </w:rPr>
        <w:t>Přidejte vzkaz pro příjemce:</w:t>
      </w:r>
      <w:r w:rsidRPr="00926788">
        <w:rPr>
          <w:sz w:val="24"/>
          <w:szCs w:val="24"/>
        </w:rPr>
        <w:t xml:space="preserve"> Pobaltí + jméno účastníka</w:t>
      </w:r>
    </w:p>
    <w:p w14:paraId="5B0EBA44" w14:textId="20E0A861" w:rsidR="00D44F31" w:rsidRPr="00926788" w:rsidRDefault="00D44F31" w:rsidP="00D44F31">
      <w:pPr>
        <w:rPr>
          <w:sz w:val="24"/>
          <w:szCs w:val="24"/>
        </w:rPr>
      </w:pPr>
      <w:r w:rsidRPr="00926788">
        <w:rPr>
          <w:b/>
          <w:bCs/>
          <w:sz w:val="24"/>
          <w:szCs w:val="24"/>
        </w:rPr>
        <w:t xml:space="preserve">Průvodce: </w:t>
      </w:r>
      <w:r w:rsidRPr="00926788">
        <w:rPr>
          <w:sz w:val="24"/>
          <w:szCs w:val="24"/>
        </w:rPr>
        <w:t>PhDr. Pavel Smrž</w:t>
      </w:r>
      <w:r w:rsidR="001B3273" w:rsidRPr="00926788">
        <w:rPr>
          <w:sz w:val="24"/>
          <w:szCs w:val="24"/>
        </w:rPr>
        <w:t xml:space="preserve"> Ph</w:t>
      </w:r>
      <w:r w:rsidR="00BC4DBC">
        <w:rPr>
          <w:sz w:val="24"/>
          <w:szCs w:val="24"/>
        </w:rPr>
        <w:t>.</w:t>
      </w:r>
      <w:r w:rsidR="001B3273" w:rsidRPr="00926788">
        <w:rPr>
          <w:sz w:val="24"/>
          <w:szCs w:val="24"/>
        </w:rPr>
        <w:t>D.</w:t>
      </w:r>
    </w:p>
    <w:p w14:paraId="274427CF" w14:textId="7722F6A7" w:rsidR="001B3273" w:rsidRPr="00926788" w:rsidRDefault="001B3273" w:rsidP="00D44F31">
      <w:pPr>
        <w:rPr>
          <w:sz w:val="24"/>
          <w:szCs w:val="24"/>
        </w:rPr>
      </w:pPr>
      <w:r w:rsidRPr="00926788">
        <w:rPr>
          <w:b/>
          <w:bCs/>
          <w:sz w:val="24"/>
          <w:szCs w:val="24"/>
        </w:rPr>
        <w:t>Dotazy a p</w:t>
      </w:r>
      <w:r w:rsidR="00D44F31" w:rsidRPr="00926788">
        <w:rPr>
          <w:b/>
          <w:bCs/>
          <w:sz w:val="24"/>
          <w:szCs w:val="24"/>
        </w:rPr>
        <w:t xml:space="preserve">řihlášení na exkurzi zasílejte na e-mailovou adresu: </w:t>
      </w:r>
      <w:hyperlink r:id="rId9" w:history="1">
        <w:r w:rsidR="00D44F31" w:rsidRPr="00926788">
          <w:rPr>
            <w:rStyle w:val="Hypertextovodkaz"/>
            <w:sz w:val="24"/>
            <w:szCs w:val="24"/>
          </w:rPr>
          <w:t>pavel.smrz@tul.cz</w:t>
        </w:r>
      </w:hyperlink>
      <w:r w:rsidR="00D44F31" w:rsidRPr="00926788">
        <w:rPr>
          <w:sz w:val="24"/>
          <w:szCs w:val="24"/>
        </w:rPr>
        <w:t xml:space="preserve"> </w:t>
      </w:r>
    </w:p>
    <w:p w14:paraId="5F0CA994" w14:textId="24805363" w:rsidR="00D44F31" w:rsidRPr="00926788" w:rsidRDefault="001B3273" w:rsidP="00D44F31">
      <w:pPr>
        <w:rPr>
          <w:b/>
          <w:sz w:val="24"/>
          <w:szCs w:val="24"/>
        </w:rPr>
      </w:pPr>
      <w:r w:rsidRPr="00926788">
        <w:rPr>
          <w:b/>
          <w:sz w:val="24"/>
          <w:szCs w:val="24"/>
        </w:rPr>
        <w:t>Do předmětu uvádějte Pobaltí</w:t>
      </w:r>
      <w:r w:rsidR="00926788">
        <w:rPr>
          <w:b/>
          <w:sz w:val="24"/>
          <w:szCs w:val="24"/>
        </w:rPr>
        <w:t>.</w:t>
      </w:r>
    </w:p>
    <w:p w14:paraId="7179D3B2" w14:textId="77777777" w:rsidR="00D54C21" w:rsidRDefault="00D54C21" w:rsidP="00A377C4">
      <w:pPr>
        <w:jc w:val="both"/>
        <w:rPr>
          <w:sz w:val="24"/>
          <w:szCs w:val="24"/>
        </w:rPr>
      </w:pPr>
    </w:p>
    <w:p w14:paraId="61483EFD" w14:textId="0B73D294" w:rsidR="00A377C4" w:rsidRDefault="00A377C4" w:rsidP="00A377C4">
      <w:pPr>
        <w:keepNext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33D9F07B" w14:textId="77777777" w:rsidR="004E4863" w:rsidRPr="00A377C4" w:rsidRDefault="004E4863" w:rsidP="00A377C4">
      <w:pPr>
        <w:spacing w:line="360" w:lineRule="auto"/>
        <w:jc w:val="both"/>
        <w:rPr>
          <w:sz w:val="24"/>
          <w:szCs w:val="24"/>
        </w:rPr>
      </w:pPr>
    </w:p>
    <w:sectPr w:rsidR="004E4863" w:rsidRPr="00A37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C4"/>
    <w:rsid w:val="001B3273"/>
    <w:rsid w:val="001C73E6"/>
    <w:rsid w:val="003660B4"/>
    <w:rsid w:val="003E79EE"/>
    <w:rsid w:val="004E4863"/>
    <w:rsid w:val="00804077"/>
    <w:rsid w:val="008F4714"/>
    <w:rsid w:val="00926788"/>
    <w:rsid w:val="00A26DE4"/>
    <w:rsid w:val="00A377C4"/>
    <w:rsid w:val="00A802F3"/>
    <w:rsid w:val="00B7214C"/>
    <w:rsid w:val="00BC4DBC"/>
    <w:rsid w:val="00D44F31"/>
    <w:rsid w:val="00D54C21"/>
    <w:rsid w:val="00E13D65"/>
    <w:rsid w:val="00EB3CD5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91B0"/>
  <w15:chartTrackingRefBased/>
  <w15:docId w15:val="{F37B4352-15B6-4EC7-9BB8-AA600CC3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77C4"/>
    <w:pPr>
      <w:spacing w:after="200" w:line="276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377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nvm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uraida-muzejs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np.l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oms.lv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ecendorfanams.com" TargetMode="External"/><Relationship Id="rId9" Type="http://schemas.openxmlformats.org/officeDocument/2006/relationships/hyperlink" Target="mailto:pavel.smrz@tu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624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Pavel Smrž</cp:lastModifiedBy>
  <cp:revision>6</cp:revision>
  <dcterms:created xsi:type="dcterms:W3CDTF">2024-01-22T09:07:00Z</dcterms:created>
  <dcterms:modified xsi:type="dcterms:W3CDTF">2024-05-06T12:07:00Z</dcterms:modified>
</cp:coreProperties>
</file>